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45" w:rsidRDefault="007F0761">
      <w:pPr>
        <w:spacing w:beforeLines="100" w:before="240"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noProof/>
          <w:sz w:val="52"/>
          <w:szCs w:val="52"/>
        </w:rPr>
        <w:drawing>
          <wp:inline distT="0" distB="0" distL="0" distR="0">
            <wp:extent cx="2910840" cy="3063240"/>
            <wp:effectExtent l="0" t="0" r="3810" b="3810"/>
            <wp:docPr id="2" name="图片 2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通理工学院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45" w:rsidRDefault="007F0761">
      <w:pPr>
        <w:spacing w:beforeLines="100" w:before="240"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738505</wp:posOffset>
                </wp:positionV>
                <wp:extent cx="1663700" cy="768350"/>
                <wp:effectExtent l="457200" t="0" r="12700" b="12700"/>
                <wp:wrapNone/>
                <wp:docPr id="23" name="矩形标注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768350"/>
                        </a:xfrm>
                        <a:prstGeom prst="wedgeRectCallout">
                          <a:avLst>
                            <a:gd name="adj1" fmla="val -75459"/>
                            <a:gd name="adj2" fmla="val -233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标题及页眉上的“毕业设计”或“毕业论文”</w:t>
                            </w:r>
                            <w:r>
                              <w:rPr>
                                <w:highlight w:val="yellow"/>
                                <w:shd w:val="pct10" w:color="auto" w:fill="FFFFFF"/>
                              </w:rPr>
                              <w:t>请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根据题目类型自行修改。用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号黑体加粗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23" o:spid="_x0000_s1026" type="#_x0000_t61" style="position:absolute;left:0;text-align:left;margin-left:352.1pt;margin-top:58.15pt;width:131pt;height:6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Y5XAIAAJIEAAAOAAAAZHJzL2Uyb0RvYy54bWysVM2O0zAQviPxDpbv2zTp327VdLXqqghp&#10;gRULD+DaTmLwH7bbtLzAPgaIE5w58zgsr8HETUsKnBA5WB7P+Jtv5vNkdrlVEm2488LoHKe9PkZc&#10;U8OELnP8+tXy7BwjH4hmRBrNc7zjHl/OHz+a1XbKM1MZybhDAKL9tLY5rkKw0yTxtOKK+J6xXIOz&#10;ME6RAKYrE+ZIDehKJlm/P05q45h1hnLv4fR678TziF8UnIYXReF5QDLHwC3E1cV11azJfEampSO2&#10;ErSlQf6BhSJCQ9Ij1DUJBK2d+ANKCeqMN0XoUaMSUxSC8lgDVJP2f6vmriKWx1qgOd4e2+T/Hyx9&#10;vrl1SLAcZwOMNFGg0Y8PX75/+/Tw8f7h62cEx9Cj2vophN7ZW9dU6e2NoW890mZREV3yK+dMXXHC&#10;gFnaxCcnFxrDw1W0qp8ZBhnIOpjYrm3hVAMIjUDbqMruqArfBkThMB2PB5M+iEfBNxmfD0ZRtoRM&#10;D7et8+EJNwo1mxzXnJX8JUi/IFKadYiZyObGh6gQa8sk7E2KUaEkCL4hEp1NRsPRRfsiOkHZSVA2&#10;GBzSt5BA5EAg9sZIwZZCymi4crWQDgF+jpfwQR1Ne6CF3TCpUZ3ji1E2ilxPfL4L0Y/f3yCUCDBI&#10;Uqgcn3eDpG7VaATYCxm2q22r6cqwHejizH4wYJBhUxn3HqMahiLH/t2aOI6RfKpB24t0OGymKBrD&#10;0SQDw3U9q66HaApQOQ4Y7beLsJ+8tXWirCBTGsvV5greQyHC4eHsWbW84eHHhrVD2kxW145Rv34l&#10;858AAAD//wMAUEsDBBQABgAIAAAAIQB+jBPJ3gAAAAsBAAAPAAAAZHJzL2Rvd25yZXYueG1sTI/L&#10;TsMwEEX3SPyDNUjsqO0E0jbEqRCIDbuGx9qNhyQitoPttIGvZ1jBcuYe3TlT7RY7siOGOHinQK4E&#10;MHStN4PrFLw8P15tgMWkndGjd6jgCyPs6vOzSpfGn9wej03qGJW4WGoFfUpTyXlse7Q6rvyEjrJ3&#10;H6xONIaOm6BPVG5HnglRcKsHRxd6PeF9j+1HM1sFbxbbTxka+S0k38+vD/qJ3xRKXV4sd7fAEi7p&#10;D4ZffVKHmpwOfnYmslHBWlxnhFIgixwYEduioM1BQZavc+B1xf//UP8AAAD//wMAUEsBAi0AFAAG&#10;AAgAAAAhALaDOJL+AAAA4QEAABMAAAAAAAAAAAAAAAAAAAAAAFtDb250ZW50X1R5cGVzXS54bWxQ&#10;SwECLQAUAAYACAAAACEAOP0h/9YAAACUAQAACwAAAAAAAAAAAAAAAAAvAQAAX3JlbHMvLnJlbHNQ&#10;SwECLQAUAAYACAAAACEAAm/2OVwCAACSBAAADgAAAAAAAAAAAAAAAAAuAgAAZHJzL2Uyb0RvYy54&#10;bWxQSwECLQAUAAYACAAAACEAfowTyd4AAAALAQAADwAAAAAAAAAAAAAAAAC2BAAAZHJzL2Rvd25y&#10;ZXYueG1sUEsFBgAAAAAEAAQA8wAAAMEFAAAAAA==&#10;" adj="-5499,10297" fillcolor="yellow">
                <v:textbox>
                  <w:txbxContent>
                    <w:p w:rsidR="00597F4F" w:rsidRDefault="00597F4F">
                      <w:pPr>
                        <w:rPr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标题及页眉上的“毕业设计”或“毕业论文”</w:t>
                      </w:r>
                      <w:r>
                        <w:rPr>
                          <w:highlight w:val="yellow"/>
                          <w:shd w:val="pct10" w:color="auto" w:fill="FFFFFF"/>
                        </w:rPr>
                        <w:t>请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根据题目类型自行修改。用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1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号黑体加粗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52"/>
          <w:szCs w:val="52"/>
        </w:rPr>
        <w:drawing>
          <wp:inline distT="0" distB="0" distL="0" distR="0">
            <wp:extent cx="3970020" cy="762000"/>
            <wp:effectExtent l="0" t="0" r="0" b="0"/>
            <wp:docPr id="1" name="图片 1" descr="南通理工学院横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通理工学院横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45" w:rsidRDefault="007F0761">
      <w:pPr>
        <w:spacing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sz w:val="52"/>
          <w:szCs w:val="52"/>
        </w:rPr>
        <w:t>毕业</w:t>
      </w:r>
      <w:r w:rsidR="00D23FED">
        <w:rPr>
          <w:rFonts w:eastAsia="黑体"/>
          <w:b/>
          <w:bCs/>
          <w:sz w:val="52"/>
          <w:szCs w:val="52"/>
        </w:rPr>
        <w:t>论文（设计）</w:t>
      </w:r>
    </w:p>
    <w:p w:rsidR="002A4445" w:rsidRDefault="002A4445">
      <w:pPr>
        <w:spacing w:afterLines="300" w:after="720"/>
        <w:jc w:val="center"/>
        <w:rPr>
          <w:rFonts w:eastAsia="黑体"/>
          <w:bCs/>
          <w:sz w:val="15"/>
          <w:szCs w:val="15"/>
        </w:rPr>
      </w:pPr>
    </w:p>
    <w:tbl>
      <w:tblPr>
        <w:tblW w:w="8282" w:type="dxa"/>
        <w:jc w:val="center"/>
        <w:tblLook w:val="04A0" w:firstRow="1" w:lastRow="0" w:firstColumn="1" w:lastColumn="0" w:noHBand="0" w:noVBand="1"/>
      </w:tblPr>
      <w:tblGrid>
        <w:gridCol w:w="2583"/>
        <w:gridCol w:w="5699"/>
      </w:tblGrid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题</w:t>
            </w:r>
            <w:r>
              <w:rPr>
                <w:rFonts w:eastAsia="黑体"/>
                <w:b/>
                <w:sz w:val="30"/>
                <w:szCs w:val="30"/>
              </w:rPr>
              <w:t xml:space="preserve">          </w:t>
            </w:r>
            <w:r>
              <w:rPr>
                <w:rFonts w:eastAsia="黑体"/>
                <w:b/>
                <w:sz w:val="30"/>
                <w:szCs w:val="30"/>
              </w:rPr>
              <w:t>目：</w:t>
            </w:r>
          </w:p>
        </w:tc>
        <w:tc>
          <w:tcPr>
            <w:tcW w:w="5699" w:type="dxa"/>
            <w:tcBorders>
              <w:bottom w:val="single" w:sz="4" w:space="0" w:color="auto"/>
            </w:tcBorders>
            <w:vAlign w:val="bottom"/>
          </w:tcPr>
          <w:p w:rsidR="002A4445" w:rsidRDefault="007F0761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封面空白处用小</w:t>
            </w: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3</w:t>
            </w: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号黑体，居中</w:t>
            </w: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副</w:t>
            </w:r>
            <w:r>
              <w:rPr>
                <w:rFonts w:eastAsia="黑体"/>
                <w:b/>
                <w:sz w:val="30"/>
                <w:szCs w:val="30"/>
              </w:rPr>
              <w:t xml:space="preserve">    </w:t>
            </w:r>
            <w:r>
              <w:rPr>
                <w:rFonts w:eastAsia="黑体"/>
                <w:b/>
                <w:sz w:val="30"/>
                <w:szCs w:val="30"/>
              </w:rPr>
              <w:t>标</w:t>
            </w:r>
            <w:r>
              <w:rPr>
                <w:rFonts w:eastAsia="黑体"/>
                <w:b/>
                <w:sz w:val="30"/>
                <w:szCs w:val="30"/>
              </w:rPr>
              <w:t xml:space="preserve">    </w:t>
            </w:r>
            <w:r>
              <w:rPr>
                <w:rFonts w:eastAsia="黑体"/>
                <w:b/>
                <w:sz w:val="30"/>
                <w:szCs w:val="30"/>
              </w:rPr>
              <w:t>题：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生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姓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名：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rPr>
                <w:rFonts w:eastAsia="黑体"/>
                <w:b/>
                <w:spacing w:val="110"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        </w:t>
            </w:r>
            <w:r>
              <w:rPr>
                <w:rFonts w:eastAsia="黑体"/>
                <w:b/>
                <w:sz w:val="30"/>
                <w:szCs w:val="30"/>
              </w:rPr>
              <w:t>号：</w:t>
            </w:r>
            <w:r>
              <w:rPr>
                <w:rFonts w:eastAsia="黑体"/>
                <w:b/>
                <w:spacing w:val="110"/>
                <w:sz w:val="30"/>
                <w:szCs w:val="30"/>
              </w:rPr>
              <w:t xml:space="preserve"> 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pacing w:val="110"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所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在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院：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专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业、班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级：</w:t>
            </w:r>
          </w:p>
        </w:tc>
        <w:tc>
          <w:tcPr>
            <w:tcW w:w="5699" w:type="dxa"/>
            <w:tcBorders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指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导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教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师：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C66EB2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 w:hint="eastAsia"/>
                <w:b/>
                <w:sz w:val="30"/>
                <w:szCs w:val="30"/>
              </w:rPr>
              <w:t>毕</w:t>
            </w:r>
            <w:r>
              <w:rPr>
                <w:rFonts w:eastAsia="黑体" w:hint="eastAsia"/>
                <w:b/>
                <w:sz w:val="30"/>
                <w:szCs w:val="30"/>
              </w:rPr>
              <w:t xml:space="preserve">  </w:t>
            </w:r>
            <w:r>
              <w:rPr>
                <w:rFonts w:eastAsia="黑体" w:hint="eastAsia"/>
                <w:b/>
                <w:sz w:val="30"/>
                <w:szCs w:val="30"/>
              </w:rPr>
              <w:t>业</w:t>
            </w:r>
            <w:r>
              <w:rPr>
                <w:rFonts w:eastAsia="黑体" w:hint="eastAsia"/>
                <w:b/>
                <w:sz w:val="30"/>
                <w:szCs w:val="30"/>
              </w:rPr>
              <w:t xml:space="preserve">  </w:t>
            </w:r>
            <w:r>
              <w:rPr>
                <w:rFonts w:eastAsia="黑体" w:hint="eastAsia"/>
                <w:b/>
                <w:sz w:val="30"/>
                <w:szCs w:val="30"/>
              </w:rPr>
              <w:t>年</w:t>
            </w:r>
            <w:r>
              <w:rPr>
                <w:rFonts w:eastAsia="黑体" w:hint="eastAsia"/>
                <w:b/>
                <w:sz w:val="30"/>
                <w:szCs w:val="30"/>
              </w:rPr>
              <w:t xml:space="preserve">  </w:t>
            </w:r>
            <w:r>
              <w:rPr>
                <w:rFonts w:eastAsia="黑体" w:hint="eastAsia"/>
                <w:b/>
                <w:sz w:val="30"/>
                <w:szCs w:val="30"/>
              </w:rPr>
              <w:t>月：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7F0761" w:rsidP="00C66EB2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  <w:r>
              <w:rPr>
                <w:rFonts w:eastAsia="黑体"/>
                <w:bCs/>
                <w:sz w:val="30"/>
                <w:szCs w:val="30"/>
              </w:rPr>
              <w:t xml:space="preserve">        </w:t>
            </w:r>
            <w:r>
              <w:rPr>
                <w:rFonts w:eastAsia="黑体"/>
                <w:bCs/>
                <w:sz w:val="30"/>
                <w:szCs w:val="30"/>
              </w:rPr>
              <w:t>年</w:t>
            </w:r>
            <w:r>
              <w:rPr>
                <w:rFonts w:eastAsia="黑体"/>
                <w:bCs/>
                <w:sz w:val="30"/>
                <w:szCs w:val="30"/>
              </w:rPr>
              <w:t xml:space="preserve">      </w:t>
            </w:r>
            <w:r>
              <w:rPr>
                <w:rFonts w:eastAsia="黑体"/>
                <w:bCs/>
                <w:sz w:val="30"/>
                <w:szCs w:val="30"/>
              </w:rPr>
              <w:t>月</w:t>
            </w:r>
          </w:p>
        </w:tc>
      </w:tr>
    </w:tbl>
    <w:p w:rsidR="002A4445" w:rsidRDefault="002A4445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</w:rPr>
      </w:pPr>
      <w:bookmarkStart w:id="0" w:name="_Toc503433034"/>
      <w:bookmarkStart w:id="1" w:name="_Toc503442198"/>
      <w:bookmarkStart w:id="2" w:name="_Toc503443327"/>
      <w:bookmarkStart w:id="3" w:name="_Toc503443546"/>
      <w:bookmarkStart w:id="4" w:name="_Toc503447963"/>
      <w:bookmarkStart w:id="5" w:name="_Toc503448522"/>
    </w:p>
    <w:p w:rsidR="00D50CAD" w:rsidRDefault="00D50CAD">
      <w:pPr>
        <w:widowControl/>
        <w:jc w:val="left"/>
        <w:rPr>
          <w:rStyle w:val="newTimesNewRomanChar"/>
          <w:rFonts w:eastAsia="黑体"/>
          <w:b/>
          <w:bCs/>
          <w:kern w:val="24"/>
          <w:sz w:val="24"/>
          <w:szCs w:val="24"/>
        </w:rPr>
      </w:pPr>
      <w:r>
        <w:rPr>
          <w:rStyle w:val="newTimesNewRomanChar"/>
          <w:rFonts w:eastAsia="黑体"/>
          <w:b/>
          <w:bCs/>
        </w:rPr>
        <w:lastRenderedPageBreak/>
        <w:br w:type="page"/>
      </w: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</w:p>
    <w:p w:rsidR="00D50CAD" w:rsidRPr="00D50CAD" w:rsidRDefault="00D50CAD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r w:rsidRPr="00D50CAD">
        <w:rPr>
          <w:rStyle w:val="newTimesNewRomanChar"/>
          <w:rFonts w:eastAsia="黑体" w:hint="eastAsia"/>
          <w:b/>
          <w:bCs/>
          <w:sz w:val="36"/>
          <w:szCs w:val="36"/>
        </w:rPr>
        <w:t>学位论文原创性声明</w:t>
      </w:r>
    </w:p>
    <w:p w:rsidR="00D50CAD" w:rsidRDefault="00D50CAD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</w:rPr>
      </w:pPr>
    </w:p>
    <w:p w:rsidR="00D50CAD" w:rsidRDefault="00D50CAD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50CAD" w:rsidRPr="00DC3456" w:rsidRDefault="00D50CAD" w:rsidP="00DC3456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ajorEastAsia" w:eastAsiaTheme="majorEastAsia" w:hAnsiTheme="majorEastAsia"/>
          <w:bCs/>
        </w:rPr>
      </w:pP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 xml:space="preserve">郑重声明：所呈交的学位论文《 </w:t>
      </w:r>
      <w:r w:rsidR="00DC3456">
        <w:rPr>
          <w:rStyle w:val="newTimesNewRomanChar"/>
          <w:rFonts w:asciiTheme="majorEastAsia" w:eastAsiaTheme="majorEastAsia" w:hAnsiTheme="majorEastAsia" w:hint="eastAsia"/>
          <w:bCs/>
        </w:rPr>
        <w:t xml:space="preserve">                    </w:t>
      </w: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 xml:space="preserve">  》，是本人在导师的指导下，独立进行研究取得的成果。除文中已经注明引用的内容外，本论文不包</w:t>
      </w:r>
      <w:r w:rsidR="00F93E10">
        <w:rPr>
          <w:rStyle w:val="newTimesNewRomanChar"/>
          <w:rFonts w:asciiTheme="majorEastAsia" w:eastAsiaTheme="majorEastAsia" w:hAnsiTheme="majorEastAsia" w:hint="eastAsia"/>
          <w:bCs/>
        </w:rPr>
        <w:t>含任何其</w:t>
      </w: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>他个人或集体已经发表或撰写过的</w:t>
      </w:r>
      <w:r w:rsidR="00F93E10">
        <w:rPr>
          <w:rStyle w:val="newTimesNewRomanChar"/>
          <w:rFonts w:asciiTheme="majorEastAsia" w:eastAsiaTheme="majorEastAsia" w:hAnsiTheme="majorEastAsia" w:hint="eastAsia"/>
          <w:bCs/>
        </w:rPr>
        <w:t>科研</w:t>
      </w: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>成果。对本文的研究做出贡献的个人和集体，均已在文中以明确方式</w:t>
      </w:r>
      <w:r w:rsidR="00DC3456" w:rsidRPr="00DC3456">
        <w:rPr>
          <w:rStyle w:val="newTimesNewRomanChar"/>
          <w:rFonts w:asciiTheme="majorEastAsia" w:eastAsiaTheme="majorEastAsia" w:hAnsiTheme="majorEastAsia" w:hint="eastAsia"/>
          <w:bCs/>
        </w:rPr>
        <w:t>标明。本人完全意识到本声明的法律后果，并承诺因本声明而产生的法律后果由本人承担。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 w:rsidRPr="00DC3456">
        <w:rPr>
          <w:rStyle w:val="newTimesNewRomanChar"/>
          <w:rFonts w:asciiTheme="minorEastAsia" w:eastAsiaTheme="minorEastAsia" w:hAnsiTheme="minorEastAsia" w:hint="eastAsia"/>
          <w:bCs/>
        </w:rPr>
        <w:t>学位论文作者：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731F0C" w:rsidRPr="00DC3456" w:rsidRDefault="00731F0C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 w:rsidRPr="00DC3456">
        <w:rPr>
          <w:rStyle w:val="newTimesNewRomanChar"/>
          <w:rFonts w:asciiTheme="minorEastAsia" w:eastAsiaTheme="minorEastAsia" w:hAnsiTheme="minorEastAsia" w:hint="eastAsia"/>
          <w:bCs/>
        </w:rPr>
        <w:t>日期：2023年   月    日</w:t>
      </w:r>
    </w:p>
    <w:p w:rsidR="00DC3456" w:rsidRDefault="00DC3456" w:rsidP="00DC3456">
      <w:pPr>
        <w:widowControl/>
        <w:spacing w:line="360" w:lineRule="auto"/>
        <w:jc w:val="left"/>
        <w:rPr>
          <w:rStyle w:val="newTimesNewRomanChar"/>
          <w:rFonts w:asciiTheme="minorEastAsia" w:eastAsiaTheme="minorEastAsia" w:hAnsiTheme="minorEastAsia"/>
          <w:bCs/>
          <w:kern w:val="24"/>
          <w:sz w:val="24"/>
          <w:szCs w:val="24"/>
        </w:rPr>
      </w:pPr>
      <w:r>
        <w:rPr>
          <w:rStyle w:val="newTimesNewRomanChar"/>
          <w:rFonts w:asciiTheme="minorEastAsia" w:eastAsiaTheme="minorEastAsia" w:hAnsiTheme="minorEastAsia"/>
          <w:bCs/>
        </w:rPr>
        <w:br w:type="page"/>
      </w: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</w:p>
    <w:p w:rsidR="00DC3456" w:rsidRPr="00731F0C" w:rsidRDefault="00DC3456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r w:rsidRPr="00731F0C">
        <w:rPr>
          <w:rStyle w:val="newTimesNewRomanChar"/>
          <w:rFonts w:eastAsia="黑体" w:hint="eastAsia"/>
          <w:b/>
          <w:bCs/>
          <w:sz w:val="36"/>
          <w:szCs w:val="36"/>
        </w:rPr>
        <w:t>学位论文版权使用授权书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本学位论文作者完全了解学校有关保留、使用学位论文的规定，同意学校保留并向国家有关部门或机构送交论文的复印件和电子版，允许论文被查阅和借阅。本人授权</w:t>
      </w:r>
      <w:r w:rsidR="00240087">
        <w:rPr>
          <w:rStyle w:val="newTimesNewRomanChar"/>
          <w:rFonts w:asciiTheme="minorEastAsia" w:eastAsiaTheme="minorEastAsia" w:hAnsiTheme="minorEastAsia" w:hint="eastAsia"/>
          <w:bCs/>
        </w:rPr>
        <w:t>南通理工学院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将本学位</w:t>
      </w:r>
      <w:r>
        <w:rPr>
          <w:rStyle w:val="newTimesNewRomanChar"/>
          <w:rFonts w:asciiTheme="minorEastAsia" w:eastAsiaTheme="minorEastAsia" w:hAnsiTheme="minorEastAsia" w:hint="eastAsia"/>
          <w:bCs/>
        </w:rPr>
        <w:t>论文的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全</w:t>
      </w:r>
      <w:r>
        <w:rPr>
          <w:rStyle w:val="newTimesNewRomanChar"/>
          <w:rFonts w:asciiTheme="minorEastAsia" w:eastAsiaTheme="minorEastAsia" w:hAnsiTheme="minorEastAsia" w:hint="eastAsia"/>
          <w:bCs/>
        </w:rPr>
        <w:t>部或部分内容编入有关数据库进行检索，可以采用影印、缩印或扫描等复制手段保存和汇编本学位论文。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本学位论文属于</w:t>
      </w:r>
    </w:p>
    <w:p w:rsidR="00DC3456" w:rsidRDefault="00DC3456" w:rsidP="00731F0C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保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 xml:space="preserve">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密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□</w:t>
      </w:r>
      <w:r>
        <w:rPr>
          <w:rStyle w:val="newTimesNewRomanChar"/>
          <w:rFonts w:asciiTheme="minorEastAsia" w:eastAsiaTheme="minorEastAsia" w:hAnsiTheme="minorEastAsia" w:hint="eastAsia"/>
          <w:bCs/>
        </w:rPr>
        <w:t>，在</w:t>
      </w:r>
      <w:r w:rsidRPr="00731F0C">
        <w:rPr>
          <w:rStyle w:val="newTimesNewRomanChar"/>
          <w:rFonts w:asciiTheme="minorEastAsia" w:eastAsiaTheme="minorEastAsia" w:hAnsiTheme="minorEastAsia" w:hint="eastAsia"/>
          <w:bCs/>
          <w:u w:val="single"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年解密后适用本授权书。</w:t>
      </w:r>
    </w:p>
    <w:p w:rsidR="00DC3456" w:rsidRDefault="00DC3456" w:rsidP="00731F0C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不保密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□。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学位论文作者签字：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>
        <w:rPr>
          <w:rStyle w:val="newTimesNewRomanChar"/>
          <w:rFonts w:asciiTheme="minorEastAsia" w:eastAsiaTheme="minorEastAsia" w:hAnsiTheme="minorEastAsia" w:hint="eastAsia"/>
          <w:bCs/>
        </w:rPr>
        <w:t>指导教师签名：</w:t>
      </w: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P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日期：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年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月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日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 w:rsidRPr="00AC4207">
        <w:rPr>
          <w:rStyle w:val="newTimesNewRomanChar"/>
          <w:rFonts w:asciiTheme="minorEastAsia" w:eastAsiaTheme="minorEastAsia" w:hAnsiTheme="minorEastAsia" w:hint="eastAsia"/>
          <w:bCs/>
        </w:rPr>
        <w:t>日期：    年    月    日</w:t>
      </w:r>
    </w:p>
    <w:p w:rsidR="002A4445" w:rsidRDefault="007F0761" w:rsidP="00D50CAD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  <w:sectPr w:rsidR="002A4445">
          <w:pgSz w:w="11907" w:h="16840"/>
          <w:pgMar w:top="1247" w:right="1418" w:bottom="1247" w:left="1418" w:header="680" w:footer="851" w:gutter="0"/>
          <w:pgNumType w:fmt="upperRoman"/>
          <w:cols w:space="720"/>
          <w:titlePg/>
          <w:docGrid w:linePitch="286"/>
        </w:sectPr>
      </w:pPr>
      <w:r>
        <w:rPr>
          <w:rStyle w:val="newTimesNewRomanChar"/>
          <w:rFonts w:eastAsia="黑体"/>
          <w:b/>
          <w:bCs/>
        </w:rPr>
        <w:br w:type="page"/>
      </w:r>
    </w:p>
    <w:p w:rsidR="002A4445" w:rsidRDefault="007F0761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bookmarkStart w:id="6" w:name="_Toc531168567"/>
      <w:bookmarkStart w:id="7" w:name="_Toc531177318"/>
      <w:bookmarkStart w:id="8" w:name="_Toc35355890"/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5D786" wp14:editId="2C3A0FBD">
                <wp:simplePos x="0" y="0"/>
                <wp:positionH relativeFrom="column">
                  <wp:posOffset>3804920</wp:posOffset>
                </wp:positionH>
                <wp:positionV relativeFrom="paragraph">
                  <wp:posOffset>71120</wp:posOffset>
                </wp:positionV>
                <wp:extent cx="1568450" cy="438150"/>
                <wp:effectExtent l="628650" t="0" r="31750" b="57150"/>
                <wp:wrapNone/>
                <wp:docPr id="21" name="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438150"/>
                        </a:xfrm>
                        <a:prstGeom prst="wedgeRectCallout">
                          <a:avLst>
                            <a:gd name="adj1" fmla="val -87774"/>
                            <a:gd name="adj2" fmla="val -2405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1" o:spid="_x0000_s1027" type="#_x0000_t61" style="position:absolute;left:0;text-align:left;margin-left:299.6pt;margin-top:5.6pt;width:123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nGpAIAACEFAAAOAAAAZHJzL2Uyb0RvYy54bWysVM2O0zAQviPxDpbvu/nZtMlWm66WrhYh&#10;LbBiQZxd20kMjh1st2l5AR4DxAnOnHkcltdg7KalZSUOiBwijz3+Zr6Zb3x2vmolWnJjhVYlTo5j&#10;jLiimglVl/jVy6ujAiPriGJEasVLvOYWn08fPjjruwlPdaMl4wYBiLKTvitx41w3iSJLG94Se6w7&#10;ruCw0qYlDkxTR8yQHtBbGaVxPI56bVhnNOXWwu7l5hBPA35VceqeV5XlDskSQ24u/E34z/0/mp6R&#10;SW1I1wg6pEH+IYuWCAVBd1CXxBG0MOIeVCuo0VZX7pjqNtJVJSgPHIBNEv/B5rYhHQ9coDi225XJ&#10;/j9Y+mx5Y5BgJU4TjBRpoUc/P3798f3z3acPd9++INiGGvWdnYDrbXdjPEvbXWv61iKlZw1RNb8w&#10;RvcNJwwyC/7RwQVvWLiK5v1TzSACWTgdyrWqTOsBoRBoFbqy3nWFrxyisJmMxkU2guZROMtOigTW&#10;kFJEJtvbnbHuMdct8osS95zV/AW0fkak1AsXIpHltXWhQ2ygSdgboFy1Ehq+JBIdFXmeZ4Mi9pzS&#10;A6c0i0fFEH/AhEy2GYTiaCnYlZAyGKaez6RBEKDEV/DF2+TtvptUqAemaQ7Hf8fIHl3MZuMhgQOM&#10;VjgYJSnaEhex/wYnqTwiD8Mw1ACKws1tw3rEhK9YWpycwqAyAZNxUsTj+DTHiMgaRpo6g5HR7rVw&#10;TdCj7889ZikUZZwPAXfooUl7gYMqvBA2gnKr+SpIbyexuWZrkAmEC1qAdwUWjTbvMephRkts3y2I&#10;4RjJJwqkdppkmR/qYGSjPAXD7J/M90+IogBVYgfUwnLmNg/BojOibiBSEogpfQHyrITzIvPS3WQ1&#10;GDCHgdbwZvhB37eD1++XbfoLAAD//wMAUEsDBBQABgAIAAAAIQCEgc8e3QAAAAkBAAAPAAAAZHJz&#10;L2Rvd25yZXYueG1sTI/NTsNADITvSLzDykjc6CaBRm3IpqpASMAFWngAN2uyEfsTZbdpeHvMiZ48&#10;1ozGn+vN7KyYaIx98AryRQaCfBt07zsFnx9PNysQMaHXaIMnBT8UYdNcXtRY6XDyO5r2qRNc4mOF&#10;CkxKQyVlbA05jIswkGfvK4wOE69jJ/WIJy53VhZZVkqHvecLBgd6MNR+749OQdndRpm/vdvn1+V2&#10;wpnM40u/U+r6at7eg0g0p/8w/OEzOjTMdAhHr6OwCpbrdcFRNnKeHFjdlSwOLLICZFPL8w+aXwAA&#10;AP//AwBQSwECLQAUAAYACAAAACEAtoM4kv4AAADhAQAAEwAAAAAAAAAAAAAAAAAAAAAAW0NvbnRl&#10;bnRfVHlwZXNdLnhtbFBLAQItABQABgAIAAAAIQA4/SH/1gAAAJQBAAALAAAAAAAAAAAAAAAAAC8B&#10;AABfcmVscy8ucmVsc1BLAQItABQABgAIAAAAIQC7RFnGpAIAACEFAAAOAAAAAAAAAAAAAAAAAC4C&#10;AABkcnMvZTJvRG9jLnhtbFBLAQItABQABgAIAAAAIQCEgc8e3QAAAAkBAAAPAAAAAAAAAAAAAAAA&#10;AP4EAABkcnMvZG93bnJldi54bWxQSwUGAAAAAAQABADzAAAACAYAAAAA&#10;" adj="-8159,5603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号黑体，加粗，居中，中间空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ewTimesNewRomanChar"/>
          <w:rFonts w:eastAsia="黑体"/>
          <w:b/>
          <w:bCs/>
          <w:sz w:val="36"/>
          <w:szCs w:val="36"/>
        </w:rPr>
        <w:t>摘</w:t>
      </w:r>
      <w:r>
        <w:rPr>
          <w:rStyle w:val="newTimesNewRomanChar"/>
          <w:rFonts w:eastAsia="黑体"/>
          <w:b/>
          <w:bCs/>
          <w:sz w:val="36"/>
          <w:szCs w:val="36"/>
        </w:rPr>
        <w:t xml:space="preserve">    </w:t>
      </w:r>
      <w:r>
        <w:rPr>
          <w:rStyle w:val="newTimesNewRomanChar"/>
          <w:rFonts w:eastAsia="黑体"/>
          <w:b/>
          <w:bCs/>
          <w:sz w:val="36"/>
          <w:szCs w:val="36"/>
        </w:rPr>
        <w:t>要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  <w:highlight w:val="yellow"/>
        </w:rPr>
      </w:pPr>
    </w:p>
    <w:p w:rsidR="002A4445" w:rsidRDefault="007F0761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  <w:highlight w:val="yellow"/>
        </w:rPr>
      </w:pPr>
      <w:r>
        <w:rPr>
          <w:rStyle w:val="newTimesNewRomanChar"/>
          <w:rFonts w:hint="eastAsia"/>
          <w:bCs/>
          <w:highlight w:val="yellow"/>
        </w:rPr>
        <w:t xml:space="preserve">                                                                </w:t>
      </w:r>
    </w:p>
    <w:p w:rsidR="002A4445" w:rsidRDefault="007F0761">
      <w:pPr>
        <w:pStyle w:val="newnewnew"/>
        <w:snapToGrid w:val="0"/>
        <w:spacing w:line="360" w:lineRule="auto"/>
        <w:ind w:firstLineChars="200" w:firstLine="482"/>
        <w:rPr>
          <w:rStyle w:val="newTimesNewRomanChar"/>
          <w:bCs/>
          <w:highlight w:val="yellow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7A9A41" wp14:editId="5C7C8C39">
                <wp:simplePos x="0" y="0"/>
                <wp:positionH relativeFrom="column">
                  <wp:posOffset>-31750</wp:posOffset>
                </wp:positionH>
                <wp:positionV relativeFrom="paragraph">
                  <wp:posOffset>40005</wp:posOffset>
                </wp:positionV>
                <wp:extent cx="5633720" cy="1517650"/>
                <wp:effectExtent l="0" t="0" r="43180" b="63500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720" cy="1517650"/>
                        </a:xfrm>
                        <a:prstGeom prst="wedgeRectCallout">
                          <a:avLst>
                            <a:gd name="adj1" fmla="val -49282"/>
                            <a:gd name="adj2" fmla="val -4922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pStyle w:val="newnewnew"/>
                              <w:snapToGrid w:val="0"/>
                              <w:spacing w:line="360" w:lineRule="auto"/>
                              <w:ind w:firstLineChars="200" w:firstLine="480"/>
                              <w:rPr>
                                <w:rStyle w:val="newTimesNewRomanChar"/>
                                <w:rFonts w:ascii="宋体" w:hAnsi="宋体"/>
                                <w:bCs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内容另起空一行，用小4号宋体，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行间距1.5倍，每段起</w:t>
                            </w:r>
                            <w:r>
                              <w:rPr>
                                <w:rFonts w:ascii="宋体" w:hAnsi="宋体" w:hint="eastAsia"/>
                                <w:highlight w:val="yellow"/>
                              </w:rPr>
                              <w:t>首空2个字符，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回行顶格；</w:t>
                            </w:r>
                          </w:p>
                          <w:p w:rsidR="00597F4F" w:rsidRDefault="00597F4F">
                            <w:pPr>
                              <w:pStyle w:val="newnewnew"/>
                              <w:snapToGrid w:val="0"/>
                              <w:spacing w:line="360" w:lineRule="auto"/>
                              <w:ind w:firstLineChars="200" w:firstLine="480"/>
                            </w:pPr>
                            <w:r>
                              <w:rPr>
                                <w:rFonts w:ascii="宋体" w:hAnsi="宋体" w:hint="eastAsia"/>
                                <w:highlight w:val="yellow"/>
                              </w:rPr>
                              <w:t>中文摘要300字左右。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不超过1页，双面打印时，不与首页在同一张纸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0" o:spid="_x0000_s1028" type="#_x0000_t61" style="position:absolute;left:0;text-align:left;margin-left:-2.5pt;margin-top:3.15pt;width:443.6pt;height:1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HhowIAACEFAAAOAAAAZHJzL2Uyb0RvYy54bWysVM1uEzEQviPxDpbv7f7kP+qmKqmKkApU&#10;FMTZsb27Bv8stpNN+gI8BogTnDnzOJTXYOxsQtpKHBB7WNme8Tcz33zjk9O1kmjFrRNGFzg7TjHi&#10;mhomdFXgN68vjsYYOU80I9JoXuANd/h09vjRSdtMeW5qIxm3CEC0m7ZNgWvvm2mSOFpzRdyxabgG&#10;Y2msIh62tkqYJS2gK5nkaTpMWmNZYw3lzsHp+daIZxG/LDn1L8vScY9kgSE3H/82/hfhn8xOyLSy&#10;pKkF7dIg/5CFIkJD0D3UOfEELa14AKUEtcaZ0h9ToxJTloLyWANUk6X3qrmuScNjLUCOa/Y0uf8H&#10;S1+sriwSrMA50KOJgh79+vTt548vt58/3n7/iuAYOGobNwXX6+bKhipdc2noe4e0mddEV/zMWtPW&#10;nDDILAv+yZ0LYePgKlq0zw2DCGTpTaRrXVoVAIEItI5d2ey7wtceUTgcDHu9UciOgi0bZKPhIOaU&#10;kOnuemOdf8qNQmFR4Jazir+C3s+JlGbpYyiyunQ+toh1dRL2LsOoVBI6viISHfUn+TjvJHHglN93&#10;ij4QvoOE1S6BSI6Rgl0IKePGVou5tAjwC3wBX7rL3R26SY1aKC4fgfnvGP0nZ/P5MHIMfTjEUMLD&#10;KEmhCjxOw9c5SR0QeRyGjgLghNvrmrWIiUBYPu5NYFCZgMnojdNhOhlhRGQFI029xcga/1b4Ouox&#10;9OdBZXk6GA9HXcA9OujgTuCoiiCEraD8erHeSi9cDCJZGLYBmUC4qAV4V2BRG3uDUQszWmD3YUks&#10;x0g+0yC1Sdbvh6GOm/4gisQeWhaHFqIpQBXYQ2lxOffbh2DZWFHVECmLhWlzBvIshd/peJtVJ2qY&#10;w1hW92aEQT/cR68/L9vsNwAAAP//AwBQSwMEFAAGAAgAAAAhADGKNKLgAAAACAEAAA8AAABkcnMv&#10;ZG93bnJldi54bWxMj8FOwzAQRO9I/IO1SNxaB5dUacimQkgIeqCipYKrE5skqr2OYjcNf497guNo&#10;RjNvivVkDRv14DtHCHfzBJim2qmOGoTDx/MsA+aDJCWNI43woz2sy+urQubKnWmnx31oWCwhn0uE&#10;NoQ+59zXrbbSz12vKXrfbrAyRDk0XA3yHMut4SJJltzKjuJCK3v91Or6uD9ZhK/d68ZvR/Nev72s&#10;qmO1/dykXiDe3kyPD8CCnsJfGC74ER3KyFS5EynPDMIsjVcCwnIBLNpZJgSwCkHcpwvgZcH/Hyh/&#10;AQAA//8DAFBLAQItABQABgAIAAAAIQC2gziS/gAAAOEBAAATAAAAAAAAAAAAAAAAAAAAAABbQ29u&#10;dGVudF9UeXBlc10ueG1sUEsBAi0AFAAGAAgAAAAhADj9If/WAAAAlAEAAAsAAAAAAAAAAAAAAAAA&#10;LwEAAF9yZWxzLy5yZWxzUEsBAi0AFAAGAAgAAAAhAAbgAeGjAgAAIQUAAA4AAAAAAAAAAAAAAAAA&#10;LgIAAGRycy9lMm9Eb2MueG1sUEsBAi0AFAAGAAgAAAAhADGKNKLgAAAACAEAAA8AAAAAAAAAAAAA&#10;AAAA/QQAAGRycy9kb3ducmV2LnhtbFBLBQYAAAAABAAEAPMAAAAKBgAAAAA=&#10;" adj="155,9737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pStyle w:val="newnewnew"/>
                        <w:snapToGrid w:val="0"/>
                        <w:spacing w:line="360" w:lineRule="auto"/>
                        <w:ind w:firstLineChars="200" w:firstLine="480"/>
                        <w:rPr>
                          <w:rStyle w:val="newTimesNewRomanChar"/>
                          <w:rFonts w:ascii="宋体" w:hAnsi="宋体"/>
                          <w:bCs/>
                        </w:rPr>
                      </w:pP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内容另起空一行，用小4号宋体，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行间距1.5倍，每段起</w:t>
                      </w:r>
                      <w:r>
                        <w:rPr>
                          <w:rFonts w:ascii="宋体" w:hAnsi="宋体" w:hint="eastAsia"/>
                          <w:highlight w:val="yellow"/>
                        </w:rPr>
                        <w:t>首空2个字符，</w:t>
                      </w:r>
                      <w:r>
                        <w:rPr>
                          <w:rFonts w:ascii="宋体" w:hAnsi="宋体" w:hint="eastAsia"/>
                        </w:rPr>
                        <w:t>回行顶格；</w:t>
                      </w:r>
                    </w:p>
                    <w:p w:rsidR="00597F4F" w:rsidRDefault="00597F4F">
                      <w:pPr>
                        <w:pStyle w:val="newnewnew"/>
                        <w:snapToGrid w:val="0"/>
                        <w:spacing w:line="360" w:lineRule="auto"/>
                        <w:ind w:firstLineChars="200" w:firstLine="480"/>
                      </w:pPr>
                      <w:r>
                        <w:rPr>
                          <w:rFonts w:ascii="宋体" w:hAnsi="宋体" w:hint="eastAsia"/>
                          <w:highlight w:val="yellow"/>
                        </w:rPr>
                        <w:t>中文摘要300字左右。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不超过1页，双面打印时，不与首页在同一张纸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7F0761">
      <w:pPr>
        <w:pStyle w:val="newnewnew"/>
        <w:snapToGrid w:val="0"/>
        <w:spacing w:line="360" w:lineRule="auto"/>
        <w:ind w:firstLineChars="200" w:firstLine="482"/>
        <w:rPr>
          <w:rStyle w:val="newTimesNewRomanChar"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C5407" wp14:editId="26D06AE9">
                <wp:simplePos x="0" y="0"/>
                <wp:positionH relativeFrom="column">
                  <wp:posOffset>3442970</wp:posOffset>
                </wp:positionH>
                <wp:positionV relativeFrom="paragraph">
                  <wp:posOffset>265430</wp:posOffset>
                </wp:positionV>
                <wp:extent cx="2755900" cy="822960"/>
                <wp:effectExtent l="476250" t="0" r="44450" b="53340"/>
                <wp:wrapNone/>
                <wp:docPr id="19" name="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0" cy="822960"/>
                        </a:xfrm>
                        <a:prstGeom prst="wedgeRectCallout">
                          <a:avLst>
                            <a:gd name="adj1" fmla="val -65597"/>
                            <a:gd name="adj2" fmla="val -256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“关键词”</w:t>
                            </w:r>
                            <w:r>
                              <w:rPr>
                                <w:rFonts w:hint="eastAsia"/>
                              </w:rPr>
                              <w:t>在摘要下方另起一行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个字符，用小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号黑体加粗；内容用小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号宋体，</w:t>
                            </w:r>
                            <w:r>
                              <w:rPr>
                                <w:rFonts w:hint="eastAsia"/>
                              </w:rPr>
                              <w:t>注明论文的中文关键词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个，每个关键词之间用全角“；”分开。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9" o:spid="_x0000_s1029" type="#_x0000_t61" style="position:absolute;left:0;text-align:left;margin-left:271.1pt;margin-top:20.9pt;width:217pt;height:6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M/pwIAACEFAAAOAAAAZHJzL2Uyb0RvYy54bWysVM2O0zAQviPxDpbvu0nTNv3RpqvS1SKk&#10;BVYsiLNrO4nBsY3tNt19AR4DxAnOnHkcltdg7KalyyIOiBwiO558M9833/jkdNNItObWCa0K3DtO&#10;MeKKaiZUVeBXL8+Pxhg5TxQjUite4Gvu8Ons4YOT1kx5pmstGbcIQJSbtqbAtfdmmiSO1rwh7lgb&#10;ruCw1LYhHra2SpglLaA3MsnSNE9abZmxmnLn4OvZ9hDPIn5Zcuqfl6XjHskCQ20+vm18L8M7mZ2Q&#10;aWWJqQXtyiD/UEVDhIKke6gz4glaWXEPqhHUaqdLf0x1k+iyFJRHDsCml/7G5qomhkcuII4ze5nc&#10;/4Olz9aXFgkGvZtgpEgDPfrx4cv3b59uP76//foZwWfQqDVuCqFX5tIGls5caPrWIaUXNVEVn1ur&#10;25oTBpX1Qnxy54ewcfArWrZPNYMMZOV1lGtT2iYAghBoE7tyve8K33hE4WM2Gg4nKTSPwtk4yyZ5&#10;bFtCpru/jXX+MdcNCosCt5xV/AW0fkGk1CsfM5H1hfOxQ6yjSdibHkZlI6HhayLRUQ55Rp0jDoKy&#10;O0HZMO9HSSB/hwmrXQVRHC0FOxdSxo2tlgtpESQo8Dk8QCToAxoehkmFWpAuG8Hx3zEGj+aLRf4n&#10;jEZ4GCUpGlApDU8XJFVA5HEYOg1AFG6vatYiJoJi2bg/gUFlAiajP07zFHRARFYw0tRbjKz2r4Wv&#10;ox9Df+4xy9LhOI/aAbM9euR5kDi6Ihhhayi/WW6i9fqh0mCSpWbXYBNIF70A9wosam1vMGphRgvs&#10;3q2I5RjJJwqsNukNBmGo42YwHGWwsYcny8MToihAFdgDtbhc+O1FsDJWVDVk6kViSs/BnqXwOx9v&#10;q+pMDXMYaXV3Rhj0w32M+nWzzX4CAAD//wMAUEsDBBQABgAIAAAAIQBdXz5L3gAAAAoBAAAPAAAA&#10;ZHJzL2Rvd25yZXYueG1sTI9NT8MwDIbvSPyHyEjcWNpS9lGaToC0Ewe0DSGOXhPaQuJUTdqVf485&#10;wdH2o9fPW25nZ8VkhtB5UpAuEhCGaq87ahS8Hnc3axAhImm0noyCbxNgW11elFhof6a9mQ6xERxC&#10;oUAFbYx9IWWoW+MwLHxviG8ffnAYeRwaqQc8c7izMkuSpXTYEX9osTdPram/DqNT8D7VMtgXbT/j&#10;dBxvM0wfn992Sl1fzQ/3IKKZ4x8Mv/qsDhU7nfxIOgir4C7PMkYV5ClXYGCzWvLixOQqzUFWpfxf&#10;ofoBAAD//wMAUEsBAi0AFAAGAAgAAAAhALaDOJL+AAAA4QEAABMAAAAAAAAAAAAAAAAAAAAAAFtD&#10;b250ZW50X1R5cGVzXS54bWxQSwECLQAUAAYACAAAACEAOP0h/9YAAACUAQAACwAAAAAAAAAAAAAA&#10;AAAvAQAAX3JlbHMvLnJlbHNQSwECLQAUAAYACAAAACEAz+7DP6cCAAAhBQAADgAAAAAAAAAAAAAA&#10;AAAuAgAAZHJzL2Uyb0RvYy54bWxQSwECLQAUAAYACAAAACEAXV8+S94AAAAKAQAADwAAAAAAAAAA&#10;AAAAAAABBQAAZHJzL2Rvd25yZXYueG1sUEsFBgAAAAAEAAQA8wAAAAwGAAAAAA==&#10;" adj="-3369,5262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“关键词”</w:t>
                      </w:r>
                      <w:r>
                        <w:rPr>
                          <w:rFonts w:hint="eastAsia"/>
                        </w:rPr>
                        <w:t>在摘要下方另起一行</w:t>
                      </w:r>
                      <w:r>
                        <w:rPr>
                          <w:rFonts w:hint="eastAsia"/>
                          <w:color w:val="FF0000"/>
                        </w:rPr>
                        <w:t>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个字符，用小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号黑体加粗；内容用小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号宋体，</w:t>
                      </w:r>
                      <w:r>
                        <w:rPr>
                          <w:rFonts w:hint="eastAsia"/>
                        </w:rPr>
                        <w:t>注明论文的中文关键词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个，每个关键词之间用全角“；”分开。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rStyle w:val="newTimesNewRomanChar"/>
          <w:rFonts w:ascii="黑体" w:eastAsia="黑体" w:hAnsi="黑体"/>
          <w:sz w:val="24"/>
          <w:szCs w:val="24"/>
        </w:rPr>
      </w:pPr>
      <w:r>
        <w:rPr>
          <w:rStyle w:val="newTimesNewRomanChar"/>
          <w:rFonts w:eastAsia="黑体"/>
          <w:b/>
          <w:bCs/>
          <w:sz w:val="24"/>
          <w:szCs w:val="24"/>
        </w:rPr>
        <w:t>关</w:t>
      </w:r>
      <w:r>
        <w:rPr>
          <w:rStyle w:val="newTimesNewRomanChar"/>
          <w:rFonts w:eastAsia="黑体"/>
          <w:bCs/>
          <w:sz w:val="24"/>
          <w:szCs w:val="24"/>
        </w:rPr>
        <w:t>键</w:t>
      </w:r>
      <w:r>
        <w:rPr>
          <w:rStyle w:val="newTimesNewRomanChar"/>
          <w:rFonts w:eastAsia="黑体"/>
          <w:b/>
          <w:bCs/>
          <w:sz w:val="24"/>
          <w:szCs w:val="24"/>
        </w:rPr>
        <w:t>词</w:t>
      </w:r>
      <w:r>
        <w:rPr>
          <w:rStyle w:val="newTimesNewRomanChar"/>
          <w:rFonts w:eastAsia="黑体"/>
          <w:b/>
          <w:sz w:val="24"/>
          <w:szCs w:val="24"/>
        </w:rPr>
        <w:t>：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</w:p>
    <w:p w:rsidR="002A4445" w:rsidRDefault="007F0761">
      <w:pPr>
        <w:spacing w:line="360" w:lineRule="auto"/>
        <w:jc w:val="center"/>
        <w:outlineLvl w:val="0"/>
        <w:rPr>
          <w:rFonts w:eastAsia="黑体"/>
          <w:b/>
          <w:sz w:val="30"/>
          <w:szCs w:val="30"/>
        </w:rPr>
      </w:pPr>
      <w:bookmarkStart w:id="9" w:name="_Toc137458465"/>
      <w:bookmarkStart w:id="10" w:name="_Toc503448523"/>
      <w:bookmarkStart w:id="11" w:name="_Toc259717893"/>
      <w:bookmarkStart w:id="12" w:name="_Toc531168568"/>
      <w:bookmarkStart w:id="13" w:name="_Toc503443547"/>
      <w:bookmarkStart w:id="14" w:name="_Toc503442199"/>
      <w:bookmarkStart w:id="15" w:name="_Toc503447964"/>
      <w:bookmarkStart w:id="16" w:name="_Toc503443328"/>
      <w:bookmarkStart w:id="17" w:name="_Toc503433035"/>
      <w:bookmarkStart w:id="18" w:name="_Toc181756515"/>
      <w:bookmarkStart w:id="19" w:name="_Toc531177319"/>
      <w:r>
        <w:rPr>
          <w:rFonts w:eastAsia="黑体"/>
          <w:b/>
          <w:sz w:val="30"/>
          <w:szCs w:val="30"/>
        </w:rPr>
        <w:br w:type="page"/>
      </w:r>
    </w:p>
    <w:p w:rsidR="002A4445" w:rsidRDefault="007F0761">
      <w:pPr>
        <w:spacing w:line="360" w:lineRule="auto"/>
        <w:contextualSpacing/>
        <w:jc w:val="center"/>
        <w:outlineLvl w:val="0"/>
        <w:rPr>
          <w:rFonts w:eastAsia="黑体"/>
          <w:b/>
          <w:bCs/>
          <w:sz w:val="24"/>
          <w:szCs w:val="24"/>
        </w:rPr>
      </w:pPr>
      <w:bookmarkStart w:id="20" w:name="_Toc35355891"/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A2225F" wp14:editId="7B0D530D">
                <wp:simplePos x="0" y="0"/>
                <wp:positionH relativeFrom="column">
                  <wp:posOffset>3849370</wp:posOffset>
                </wp:positionH>
                <wp:positionV relativeFrom="paragraph">
                  <wp:posOffset>17780</wp:posOffset>
                </wp:positionV>
                <wp:extent cx="1828800" cy="438150"/>
                <wp:effectExtent l="419100" t="0" r="38100" b="57150"/>
                <wp:wrapNone/>
                <wp:docPr id="9" name="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38150"/>
                        </a:xfrm>
                        <a:prstGeom prst="wedgeRectCallout">
                          <a:avLst>
                            <a:gd name="adj1" fmla="val -70365"/>
                            <a:gd name="adj2" fmla="val -2695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</w:t>
                            </w:r>
                            <w:r>
                              <w:t>Times New Roman</w:t>
                            </w:r>
                            <w:r>
                              <w:rPr>
                                <w:rFonts w:hint="eastAsia"/>
                              </w:rPr>
                              <w:t>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体，加粗，居中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9" o:spid="_x0000_s1030" type="#_x0000_t61" style="position:absolute;left:0;text-align:left;margin-left:303.1pt;margin-top:1.4pt;width:2in;height:3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+UpwIAAB8FAAAOAAAAZHJzL2Uyb0RvYy54bWysVMtu1DAU3SPxD5b3bR7zykTNVGWqIqQC&#10;FQWx9thOYnDsYHsmM/0BPgPECtas+RzKb3DtyQxTilggsoji+Prce8491yen60aiFTdWaFXg5DjG&#10;iCuqmVBVgV+9vDjKMLKOKEakVrzAG27x6ezhg5OuzXmqay0ZNwhAlM27tsC1c20eRZbWvCH2WLdc&#10;wWapTUMcLE0VMUM6QG9klMbxOOq0Ya3RlFsLf8+3m3gW8MuSU/e8LC13SBYYanPhbcJ74d/R7ITk&#10;lSFtLWhfBvmHKhoiFCTdQ50TR9DSiHtQjaBGW126Y6qbSJeloDxwADZJ/Bub65q0PHABcWy7l8n+&#10;P1j6bHVlkGAFnmKkSAMt+vHhy/dvn24/vr/9+hlNvUJda3MIvG6vjOdo20tN31qk9LwmquJnxuiu&#10;5oRBXYmPj+4c8AsLR9Gie6oZJCBLp4NY69I0HhBkQOvQk82+J3ztEIWfSZZmWQyto7A3HGTJKDQt&#10;IvnudGuse8x1g/xHgTvOKv4CGj8nUuqlC5nI6tK60B/WsyTsTYJR2Uho94pIdDSJB+NR74eDoPRO&#10;UDqejiaBIsl7TKhkV0EQR0vBLoSUYWGqxVwaBAkKfAEPEPH6gIaHYVKhDpimE9j+O8bw0dl8Pv4T&#10;RiMcDJIUTYFBLnj6IKk8Ig+j0GsAonBzXbMOMeEVS7PBFMaUCZiLQRaP4+kEIyIrGGjqDEZGu9fC&#10;1cGNvj/3mKXxKBvvZNmjB54HiYMrvBG2hnLrxToYb+gr9SZZaLYBm0C64AW4VeCj1uYGow4mtMD2&#10;3ZIYjpF8osBq02Q49CMdFsPRJIWFOdxZHO4QRQGqwA6ohc+5214Dy9aIqoZMSSCm9BnYsxRu5+Nt&#10;Vb2pYQoDrf7G8GN+uA5Rv+612U8AAAD//wMAUEsDBBQABgAIAAAAIQAotAxo3gAAAAgBAAAPAAAA&#10;ZHJzL2Rvd25yZXYueG1sTI9PS8NAFMTvgt9heYKXYjeNksaYlyKCIAiFpgWvm+yaP2bfxuy2jd++&#10;z5MehxlmfpNvZjuIk5l85whhtYxAGKqd7qhBOOxf71IQPijSanBkEH6Mh01xfZWrTLsz7cypDI3g&#10;EvKZQmhDGDMpfd0aq/zSjYbY+3STVYHl1Eg9qTOX20HGUZRIqzrihVaN5qU19Vd5tAj6raL99zbe&#10;lX3qF/f1ou8+3nvE25v5+QlEMHP4C8MvPqNDwUyVO5L2YkBIoiTmKELMD9hPHx9YVwjrVQqyyOX/&#10;A8UFAAD//wMAUEsBAi0AFAAGAAgAAAAhALaDOJL+AAAA4QEAABMAAAAAAAAAAAAAAAAAAAAAAFtD&#10;b250ZW50X1R5cGVzXS54bWxQSwECLQAUAAYACAAAACEAOP0h/9YAAACUAQAACwAAAAAAAAAAAAAA&#10;AAAvAQAAX3JlbHMvLnJlbHNQSwECLQAUAAYACAAAACEAu2g/lKcCAAAfBQAADgAAAAAAAAAAAAAA&#10;AAAuAgAAZHJzL2Uyb0RvYy54bWxQSwECLQAUAAYACAAAACEAKLQMaN4AAAAIAQAADwAAAAAAAAAA&#10;AAAAAAABBQAAZHJzL2Rvd25yZXYueG1sUEsFBgAAAAAEAAQA8wAAAAwGAAAAAA==&#10;" adj="-4399,4977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</w:t>
                      </w:r>
                      <w:r>
                        <w:t>Times New Roman</w:t>
                      </w:r>
                      <w:r>
                        <w:rPr>
                          <w:rFonts w:hint="eastAsia"/>
                        </w:rPr>
                        <w:t>字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体，加粗，居中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A</w:t>
      </w:r>
      <w:bookmarkEnd w:id="9"/>
      <w:r>
        <w:rPr>
          <w:rFonts w:eastAsia="黑体"/>
          <w:b/>
          <w:bCs/>
          <w:sz w:val="36"/>
          <w:szCs w:val="36"/>
        </w:rPr>
        <w:t>bstract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810EF" wp14:editId="06EE7A5E">
                <wp:simplePos x="0" y="0"/>
                <wp:positionH relativeFrom="column">
                  <wp:posOffset>-62230</wp:posOffset>
                </wp:positionH>
                <wp:positionV relativeFrom="paragraph">
                  <wp:posOffset>-635</wp:posOffset>
                </wp:positionV>
                <wp:extent cx="5675630" cy="2346960"/>
                <wp:effectExtent l="0" t="19050" r="39370" b="53340"/>
                <wp:wrapNone/>
                <wp:docPr id="18" name="矩形标注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630" cy="2346960"/>
                        </a:xfrm>
                        <a:prstGeom prst="wedgeRectCallout">
                          <a:avLst>
                            <a:gd name="adj1" fmla="val -36989"/>
                            <a:gd name="adj2" fmla="val -5029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spacing w:line="360" w:lineRule="auto"/>
                              <w:ind w:firstLineChars="200" w:firstLine="480"/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>English abstract should correspond to Chinese abstract, its content is entered under the English state input method, all fonts are punctuated with small 4 Times New Roman,(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>i.e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 xml:space="preserve"> .1 English character after half angle punctuation), the content starts with another line, each paragraph starts with 2 characters, line spacing 1.5 times, no more than 1 page.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80"/>
                              <w:rPr>
                                <w:rStyle w:val="newTimesNewRomanChar"/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英文内容摘要应与中文内容摘要相对应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其内容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在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英文状态输入法下输入，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所有字体均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用小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Times New Roman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，标点符号英文</w:t>
                            </w:r>
                            <w:r>
                              <w:rPr>
                                <w:rFonts w:eastAsiaTheme="minor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（即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半角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标点后空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个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sz w:val="24"/>
                                <w:szCs w:val="24"/>
                              </w:rPr>
                              <w:t>英文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字符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，内容另起空一行，每段起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首空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个字符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highlight w:val="yellow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行间距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1.5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倍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highlight w:val="yellow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不超过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页</w:t>
                            </w:r>
                            <w:r>
                              <w:rPr>
                                <w:rStyle w:val="newTimesNewRomanChar"/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8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8" o:spid="_x0000_s1031" type="#_x0000_t61" style="position:absolute;left:0;text-align:left;margin-left:-4.9pt;margin-top:-.05pt;width:446.9pt;height:18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7HqAIAACIFAAAOAAAAZHJzL2Uyb0RvYy54bWysVE2O0zAU3iNxB8v7maRpmzbRpKOho0FI&#10;A4wYEGvXdhKDYwfbbVouwDFArGDNmuMwXINnNy0tI7FAZGHFfs/f+/m+57PzdSPRihsrtCrw4DTG&#10;iCuqmVBVgV+9vDqZYmQdUYxIrXiBN9zi89nDB2ddm/NE11oybhCAKJt3bYFr59o8iiyteUPsqW65&#10;AmOpTUMcbE0VMUM6QG9klMRxGnXasNZoyq2F08utEc8Cflly6p6XpeUOyQJDbi6sJqwLv0azM5JX&#10;hrS1oH0a5B+yaIhQEHQPdUkcQUsj7kE1ghptdelOqW4iXZaC8lADVDOI/6jmtiYtD7VAc2y7b5P9&#10;f7D02erGIMGAO2BKkQY4+vnx64/vn+8+fbj79gXBMfSoa20OrrftjfFV2vZa07cWKT2viar4hTG6&#10;qzlhkNnA+0dHF/zGwlW06J5qBhHI0unQrnVpGg8IjUDrwMpmzwpfO0ThcJxOxukQyKNgS4ajNEsD&#10;bxHJd9dbY91jrhvkfwrccVbxF8D9nEiply6EIqtr6wJFrK+TsDcDjMpGAuMrItHJMM2mWS+JA6fk&#10;yGkcJ1kaaiR5jwmZ7DII3dFSsCshZdiYajGXBkGAAl/BF++St4duUqEOepdMwPx3jNGji/l8l8AR&#10;RiMczJIUTYGnsf/6LKXyiDxMQ98DaAo3tzXrEBO+Y8l0mAH/TMBoDKdxGmcTjIisYKapMxgZ7V4L&#10;VwdBeoLuVZbE42k66QPu0UEIR4GDLLwStopy68U6aG/sL3qVLDTbgE4gXBADPCzwU2vzHqMOhrTA&#10;9t2SGI6RfKJAa9lgNPJTHTaj8SSBjTm0LA4tRFGAKrCD0sLv3G1fgmVrRFVDpEEoTOkL0Gcp3E7I&#10;26x6VcMghrL6R8NP+uE+eP1+2ma/AAAA//8DAFBLAwQUAAYACAAAACEAwYt/KeIAAAAIAQAADwAA&#10;AGRycy9kb3ducmV2LnhtbEyPQUvDQBCF74L/YRnBi7SbRi1pzKaoICqCpVWhvU2y0ySY3Y3ZbRr/&#10;veNJT4/hDe99L1uOphUD9b5xVsFsGoEgWzrd2ErB+9vDJAHhA1qNrbOk4Js8LPPTkwxT7Y52TcMm&#10;VIJDrE9RQR1Cl0rpy5oM+qnryLK3d73BwGdfSd3jkcNNK+MomkuDjeWGGju6r6n83ByMgt2r23+t&#10;8O6ieOzjYff88RS/bLdKnZ+NtzcgAo3h7xl+8RkdcmYq3MFqL1oFkwWTB9YZCLaT5IqnFQou54tr&#10;kHkm/w/IfwAAAP//AwBQSwECLQAUAAYACAAAACEAtoM4kv4AAADhAQAAEwAAAAAAAAAAAAAAAAAA&#10;AAAAW0NvbnRlbnRfVHlwZXNdLnhtbFBLAQItABQABgAIAAAAIQA4/SH/1gAAAJQBAAALAAAAAAAA&#10;AAAAAAAAAC8BAABfcmVscy8ucmVsc1BLAQItABQABgAIAAAAIQB0Xr7HqAIAACIFAAAOAAAAAAAA&#10;AAAAAAAAAC4CAABkcnMvZTJvRG9jLnhtbFBLAQItABQABgAIAAAAIQDBi38p4gAAAAgBAAAPAAAA&#10;AAAAAAAAAAAAAAIFAABkcnMvZG93bnJldi54bWxQSwUGAAAAAAQABADzAAAAEQYAAAAA&#10;" adj="2810,-64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spacing w:line="360" w:lineRule="auto"/>
                        <w:ind w:firstLineChars="200" w:firstLine="480"/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>English abstract should correspond to Chinese abstract, its content is entered under the English state input method, all fonts are punctuated with small 4 Times New Roman,(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>i.e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 xml:space="preserve"> .1 English character after half angle punctuation), the content starts with another line, each paragraph starts with 2 characters, line spacing 1.5 times, no more than 1 page.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80"/>
                        <w:rPr>
                          <w:rStyle w:val="newTimesNewRomanChar"/>
                          <w:rFonts w:eastAsiaTheme="minorEastAsi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英文内容摘要应与中文内容摘要相对应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其内容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在</w:t>
                      </w:r>
                      <w:r>
                        <w:rPr>
                          <w:rFonts w:eastAsiaTheme="minorEastAsia" w:hint="eastAsia"/>
                          <w:bCs/>
                          <w:color w:val="FF0000"/>
                          <w:sz w:val="24"/>
                          <w:szCs w:val="24"/>
                        </w:rPr>
                        <w:t>英文状态输入法下输入，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所有字体均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用小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Times New Roman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，标点符号英文</w:t>
                      </w:r>
                      <w:r>
                        <w:rPr>
                          <w:rFonts w:eastAsiaTheme="minorEastAsia"/>
                          <w:bCs/>
                          <w:color w:val="FF0000"/>
                          <w:sz w:val="24"/>
                          <w:szCs w:val="24"/>
                        </w:rPr>
                        <w:t>（即</w:t>
                      </w:r>
                      <w:r>
                        <w:rPr>
                          <w:rFonts w:eastAsiaTheme="minorEastAsia" w:hint="eastAsia"/>
                          <w:bCs/>
                          <w:color w:val="FF0000"/>
                          <w:sz w:val="24"/>
                          <w:szCs w:val="24"/>
                        </w:rPr>
                        <w:t>半角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标点后空</w:t>
                      </w:r>
                      <w:r>
                        <w:rPr>
                          <w:rFonts w:eastAsiaTheme="minorEastAsia" w:hint="eastAsia"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个</w:t>
                      </w:r>
                      <w:r>
                        <w:rPr>
                          <w:rFonts w:eastAsiaTheme="minorEastAsia" w:hint="eastAsia"/>
                          <w:color w:val="FF0000"/>
                          <w:sz w:val="24"/>
                          <w:szCs w:val="24"/>
                        </w:rPr>
                        <w:t>英文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字符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，内容另起空一行，每段起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首空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2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个字符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highlight w:val="yellow"/>
                        </w:rPr>
                        <w:t>，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行间距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1.5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倍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highlight w:val="yellow"/>
                        </w:rPr>
                        <w:t>，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不超过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1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页</w:t>
                      </w:r>
                      <w:r>
                        <w:rPr>
                          <w:rStyle w:val="newTimesNewRomanChar"/>
                          <w:rFonts w:eastAsiaTheme="minor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8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Pr="00597F4F" w:rsidRDefault="007F0761">
      <w:pPr>
        <w:adjustRightInd w:val="0"/>
        <w:spacing w:line="360" w:lineRule="auto"/>
        <w:ind w:firstLineChars="200" w:firstLine="482"/>
        <w:jc w:val="left"/>
        <w:rPr>
          <w:color w:val="FF0000"/>
          <w:sz w:val="24"/>
          <w:szCs w:val="24"/>
        </w:rPr>
      </w:pPr>
      <w:r w:rsidRPr="00597F4F">
        <w:rPr>
          <w:b/>
          <w:bCs/>
          <w:sz w:val="24"/>
          <w:szCs w:val="24"/>
        </w:rPr>
        <w:t>Key words</w:t>
      </w:r>
      <w:r w:rsidRPr="00597F4F">
        <w:rPr>
          <w:b/>
          <w:sz w:val="24"/>
          <w:szCs w:val="24"/>
        </w:rPr>
        <w:t>:</w:t>
      </w:r>
      <w:r w:rsidR="00597F4F" w:rsidRPr="00597F4F">
        <w:rPr>
          <w:b/>
          <w:sz w:val="24"/>
          <w:szCs w:val="24"/>
        </w:rPr>
        <w:t xml:space="preserve"> </w:t>
      </w:r>
      <w:r w:rsidRPr="00597F4F">
        <w:rPr>
          <w:rStyle w:val="newTimesNewRomanChar"/>
          <w:rFonts w:ascii="宋体" w:hAnsi="宋体" w:cs="宋体" w:hint="eastAsia"/>
          <w:sz w:val="24"/>
          <w:szCs w:val="24"/>
        </w:rPr>
        <w:t>╳╳</w:t>
      </w:r>
      <w:r w:rsidR="00597F4F" w:rsidRPr="00597F4F">
        <w:rPr>
          <w:rStyle w:val="newTimesNewRomanChar"/>
          <w:sz w:val="24"/>
          <w:szCs w:val="24"/>
        </w:rPr>
        <w:t>,</w:t>
      </w:r>
      <w:r w:rsidRPr="00597F4F">
        <w:rPr>
          <w:rStyle w:val="newTimesNewRomanChar"/>
          <w:rFonts w:ascii="宋体" w:hAnsi="宋体" w:cs="宋体" w:hint="eastAsia"/>
          <w:sz w:val="24"/>
          <w:szCs w:val="24"/>
        </w:rPr>
        <w:t>╳╳</w:t>
      </w:r>
      <w:r w:rsidR="00597F4F" w:rsidRPr="00597F4F">
        <w:rPr>
          <w:rStyle w:val="newTimesNewRomanChar"/>
          <w:sz w:val="24"/>
          <w:szCs w:val="24"/>
        </w:rPr>
        <w:t>,</w:t>
      </w:r>
      <w:r w:rsidRPr="00597F4F">
        <w:rPr>
          <w:rStyle w:val="newTimesNewRomanChar"/>
          <w:rFonts w:ascii="宋体" w:hAnsi="宋体" w:cs="宋体" w:hint="eastAsia"/>
          <w:sz w:val="24"/>
          <w:szCs w:val="24"/>
        </w:rPr>
        <w:t>╳╳╳</w:t>
      </w:r>
      <w:r w:rsidR="00597F4F" w:rsidRPr="00597F4F">
        <w:rPr>
          <w:rStyle w:val="newTimesNewRomanChar"/>
          <w:sz w:val="24"/>
          <w:szCs w:val="24"/>
        </w:rPr>
        <w:t>,</w:t>
      </w:r>
      <w:r w:rsidRPr="00597F4F">
        <w:rPr>
          <w:rStyle w:val="newTimesNewRomanChar"/>
          <w:rFonts w:ascii="宋体" w:hAnsi="宋体" w:cs="宋体" w:hint="eastAsia"/>
          <w:sz w:val="24"/>
          <w:szCs w:val="24"/>
        </w:rPr>
        <w:t>╳╳</w:t>
      </w:r>
      <w:bookmarkStart w:id="21" w:name="_GoBack"/>
      <w:bookmarkEnd w:id="21"/>
    </w:p>
    <w:p w:rsidR="002A4445" w:rsidRDefault="007F0761">
      <w:pPr>
        <w:spacing w:line="360" w:lineRule="auto"/>
        <w:ind w:firstLineChars="200" w:firstLine="480"/>
        <w:jc w:val="left"/>
        <w:rPr>
          <w:color w:val="FF0000"/>
          <w:sz w:val="24"/>
          <w:szCs w:val="24"/>
        </w:rPr>
        <w:sectPr w:rsidR="002A444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134" w:right="1418" w:bottom="1134" w:left="1418" w:header="680" w:footer="851" w:gutter="0"/>
          <w:pgNumType w:fmt="upperRoman" w:start="1"/>
          <w:cols w:space="720"/>
          <w:docGrid w:linePitch="286"/>
        </w:sect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91DF3" wp14:editId="755EB6C9">
                <wp:simplePos x="0" y="0"/>
                <wp:positionH relativeFrom="column">
                  <wp:posOffset>-107950</wp:posOffset>
                </wp:positionH>
                <wp:positionV relativeFrom="paragraph">
                  <wp:posOffset>445135</wp:posOffset>
                </wp:positionV>
                <wp:extent cx="5675630" cy="908050"/>
                <wp:effectExtent l="0" t="571500" r="39370" b="63500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630" cy="908050"/>
                        </a:xfrm>
                        <a:prstGeom prst="wedgeRectCallout">
                          <a:avLst>
                            <a:gd name="adj1" fmla="val -34990"/>
                            <a:gd name="adj2" fmla="val -11072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Pr="008100D0" w:rsidRDefault="00597F4F">
                            <w:pPr>
                              <w:snapToGrid w:val="0"/>
                              <w:spacing w:line="400" w:lineRule="exact"/>
                              <w:ind w:firstLineChars="200" w:firstLine="48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英文关键词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“Key words”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另起一行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个字符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，用小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Times New Roman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字体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加粗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，其内容接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“Key words”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后空一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个英文字符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，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用小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Times New Roman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字体，词间用</w:t>
                            </w:r>
                            <w:r w:rsidRPr="008100D0"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英文符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 w:rsidRPr="008100D0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“</w:t>
                            </w:r>
                            <w:r w:rsidRPr="008100D0"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 w:rsidRPr="008100D0"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”</w:t>
                            </w:r>
                            <w:r w:rsidRPr="008100D0">
                              <w:rPr>
                                <w:bCs/>
                                <w:sz w:val="24"/>
                                <w:szCs w:val="24"/>
                              </w:rPr>
                              <w:t>隔开。</w:t>
                            </w:r>
                          </w:p>
                          <w:p w:rsidR="00597F4F" w:rsidRDefault="00597F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7" o:spid="_x0000_s1032" type="#_x0000_t61" style="position:absolute;left:0;text-align:left;margin-left:-8.5pt;margin-top:35.05pt;width:446.9pt;height:7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zwqAIAACIFAAAOAAAAZHJzL2Uyb0RvYy54bWysVEtuFDEQ3SNxB8v7pD/zb6UnChMFIQWI&#10;CIi1x3Z3G/xpbM/0hAtwDBArWLPmOIRrUPb0DBMisUD0wmq7yq+qXr3yyelGSbTm1gmjS5wdpxhx&#10;TQ0Tui7xq5cXR1OMnCeaEWk0L/ENd/h0/vDBSdcWPDeNkYxbBCDaFV1b4sb7tkgSRxuuiDs2Lddg&#10;rIxVxMPW1gmzpAN0JZM8TcdJZyxrraHcOTg93xrxPOJXFaf+eVU57pEsMeTm42rjugxrMj8hRW1J&#10;2wjap0H+IQtFhIage6hz4glaWXEPSglqjTOVP6ZGJaaqBOWxBqgmS/+o5rohLY+1ADmu3dPk/h8s&#10;fba+skgw6N0EI00U9Ojnx68/vn++/fTh9tsXBMfAUde6Alyv2ysbqnTtpaFvHdJm0RBd8zNrTddw&#10;wiCzLPgndy6EjYOraNk9NQwikJU3ka5NZVUABCLQJnblZt8VvvGIwuFoPBmNB9A8CrZZOk1HsW0J&#10;KXa3W+v8Y24UCj8l7jir+Qto/YJIaVY+RiLrS+djh1hfJmFvMowqJaHhayLR0WA4m+0UceCU33HK&#10;snSSb2skRQ8KqexSiOwYKdiFkDJubL1cSIsgQokv4Et32btDN6lRB9zlEzD/HWP46GyxGEeSoRGH&#10;GEp4mCUpVImnafh6J6kDIo/T0JMArHB73bAOMREoy6eDGUwqEzAag2k6TmegBiJrmGnqLUbW+NfC&#10;N1GQoUH3KsvT0XQcpQJk7NFBCHcCR1kEJWwV5TfLTdReLCeoZGnYDegEwkUxwMMCP42x7zHqYEhL&#10;7N6tiOUYyScatDbLhsMw1XEzHE1y2NhDy/LQQjQFqBJ7KC3+Lvz2JVi1VtQNRMpiYdqcgT4r4XdC&#10;3mbVqxoGMZbVPxph0g/30ev30zb/BQAA//8DAFBLAwQUAAYACAAAACEAJ+bjtOAAAAAKAQAADwAA&#10;AGRycy9kb3ducmV2LnhtbEyPUUvDMBSF3wX/Q7iCb1uSTdZSezuGbAg+aRXUt6yJTVlzU5psrf/e&#10;+KSPl3s45/vK7ex6djFj6DwhyKUAZqjxuqMW4e31sMiBhahIq96TQfg2AbbV9VWpCu0nejGXOrYs&#10;lVAoFIKNcSg4D401ToWlHwyl35cfnYrpHFuuRzWlctfzlRAb7lRHacGqwTxY05zqs0PwYarf9eNh&#10;/ZlbsXt6Fnen/f4D8fZm3t0Di2aOf2H4xU/oUCWmoz+TDqxHWMgsuUSETEhgKZBnm+RyRFjJtQRe&#10;lfy/QvUDAAD//wMAUEsBAi0AFAAGAAgAAAAhALaDOJL+AAAA4QEAABMAAAAAAAAAAAAAAAAAAAAA&#10;AFtDb250ZW50X1R5cGVzXS54bWxQSwECLQAUAAYACAAAACEAOP0h/9YAAACUAQAACwAAAAAAAAAA&#10;AAAAAAAvAQAAX3JlbHMvLnJlbHNQSwECLQAUAAYACAAAACEAwJos8KgCAAAiBQAADgAAAAAAAAAA&#10;AAAAAAAuAgAAZHJzL2Uyb0RvYy54bWxQSwECLQAUAAYACAAAACEAJ+bjtOAAAAAKAQAADwAAAAAA&#10;AAAAAAAAAAACBQAAZHJzL2Rvd25yZXYueG1sUEsFBgAAAAAEAAQA8wAAAA8GAAAAAA==&#10;" adj="3242,-13116" fillcolor="yellow" strokecolor="#4bacc6" strokeweight="1pt">
                <v:shadow on="t" color="#205867" offset="1pt"/>
                <v:textbox>
                  <w:txbxContent>
                    <w:p w:rsidR="00597F4F" w:rsidRPr="008100D0" w:rsidRDefault="00597F4F">
                      <w:pPr>
                        <w:snapToGrid w:val="0"/>
                        <w:spacing w:line="400" w:lineRule="exact"/>
                        <w:ind w:firstLineChars="200" w:firstLine="480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英文关键词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“Key words”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另起一行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空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个字符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，用小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Times New Roman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字体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加粗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，其内容接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“Key words”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后空一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>个英文字符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，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用小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4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号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Times New Roman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字体，词间用</w:t>
                      </w:r>
                      <w:r w:rsidRPr="008100D0">
                        <w:rPr>
                          <w:rFonts w:hint="eastAsia"/>
                          <w:bCs/>
                          <w:sz w:val="24"/>
                          <w:szCs w:val="24"/>
                        </w:rPr>
                        <w:t>英文符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号</w:t>
                      </w:r>
                      <w:r w:rsidRPr="008100D0">
                        <w:rPr>
                          <w:bCs/>
                          <w:color w:val="FF0000"/>
                          <w:sz w:val="24"/>
                          <w:szCs w:val="24"/>
                        </w:rPr>
                        <w:t>“</w:t>
                      </w:r>
                      <w:r w:rsidRPr="008100D0"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>,</w:t>
                      </w:r>
                      <w:r w:rsidRPr="008100D0">
                        <w:rPr>
                          <w:bCs/>
                          <w:color w:val="FF0000"/>
                          <w:sz w:val="24"/>
                          <w:szCs w:val="24"/>
                        </w:rPr>
                        <w:t>”</w:t>
                      </w:r>
                      <w:r w:rsidRPr="008100D0">
                        <w:rPr>
                          <w:bCs/>
                          <w:sz w:val="24"/>
                          <w:szCs w:val="24"/>
                        </w:rPr>
                        <w:t>隔开。</w:t>
                      </w:r>
                    </w:p>
                    <w:p w:rsidR="00597F4F" w:rsidRDefault="00597F4F"/>
                  </w:txbxContent>
                </v:textbox>
              </v:shape>
            </w:pict>
          </mc:Fallback>
        </mc:AlternateContent>
      </w:r>
    </w:p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b/>
          <w:sz w:val="36"/>
          <w:szCs w:val="36"/>
        </w:rPr>
      </w:pPr>
      <w:bookmarkStart w:id="22" w:name="_Toc35355892"/>
      <w:bookmarkStart w:id="23" w:name="_Toc503433036"/>
      <w:bookmarkStart w:id="24" w:name="_Toc503442200"/>
      <w:bookmarkStart w:id="25" w:name="_Toc503443329"/>
      <w:bookmarkStart w:id="26" w:name="_Toc503443548"/>
      <w:bookmarkStart w:id="27" w:name="_Toc503447965"/>
      <w:bookmarkStart w:id="28" w:name="_Toc503448524"/>
      <w:bookmarkStart w:id="29" w:name="_Toc531168569"/>
      <w:bookmarkStart w:id="30" w:name="_Toc531177320"/>
      <w:r>
        <w:rPr>
          <w:rFonts w:eastAsia="黑体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7301C" wp14:editId="3C1D7C03">
                <wp:simplePos x="0" y="0"/>
                <wp:positionH relativeFrom="column">
                  <wp:posOffset>4324350</wp:posOffset>
                </wp:positionH>
                <wp:positionV relativeFrom="paragraph">
                  <wp:posOffset>-138430</wp:posOffset>
                </wp:positionV>
                <wp:extent cx="1714500" cy="594360"/>
                <wp:effectExtent l="819150" t="0" r="38100" b="53340"/>
                <wp:wrapNone/>
                <wp:docPr id="16" name="矩形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94360"/>
                        </a:xfrm>
                        <a:prstGeom prst="wedgeRectCallout">
                          <a:avLst>
                            <a:gd name="adj1" fmla="val -94678"/>
                            <a:gd name="adj2" fmla="val 2874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“目录”字样用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加粗，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居中，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中间空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6" o:spid="_x0000_s1033" type="#_x0000_t61" style="position:absolute;left:0;text-align:left;margin-left:340.5pt;margin-top:-10.9pt;width:135pt;height:4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hipwIAAB8FAAAOAAAAZHJzL2Uyb0RvYy54bWysVM1u1DAQviPxDpbvbX6a3exGzVZlqyKk&#10;AhUFcfbaTmJw7GB7N1tegMcAcYIzZx6H8hqMvekSWokDIgcr9oy/mW/mGx+fbFuJNtxYoVWJk8MY&#10;I66oZkLVJX718vxghpF1RDEiteIlvuYWnywePjjuu4KnutGScYMARNmi70rcONcVUWRpw1tiD3XH&#10;FRgrbVriYGvqiBnSA3orozSOp1GvDeuMptxaOD3bGfEi4FcVp+55VVnukCwx5ObCasK68mu0OCZF&#10;bUjXCDqkQf4hi5YIBUH3UGfEEbQ24h5UK6jRVlfukOo20lUlKA8cgE0S32Fz1ZCOBy5QHNvty2T/&#10;Hyx9trk0SDDo3RQjRVro0c+PX398/3zz6cPNty8IjqFGfWcLcL3qLo1nabsLTd9apPSyIarmp8bo&#10;vuGEQWaJ94/+uOA3Fq6iVf9UM4hA1k6Hcm0r03pAKATahq5c77vCtw5ROEzyJJvE0DwKtsk8O5qG&#10;tkWkuL3dGesec90i/1PinrOav4DWL4mUeu1CJLK5sC50iA00CXuTYFS1Ehq+IRIdzLNpPhsUMXJK&#10;x07pLM8CQVIMiJDHbfxQGi0FOxdSho2pV0tpEMCX+Bw+oOGrAxUcu0mFeuCZ5mD+O0b26HS5DB25&#10;i9EKB4MkRVviWey/IZBUHpGHURgqACXh5qphPWLC1yudHc1hTJmAuTiaxdN4nmNEZA0DTZ3ByGj3&#10;WrgmqNF35x6zNJ7MpvkQcI8eeI4CB014Gezk5LarbRBeuOglstLsGkQC4YIS4FWBn0ab9xj1MKEl&#10;tu/WxHCM5BMFQpsnWeZHOmyySZ7Cxowtq7GFKApQJXZALfwu3e4ZWHdG1A1ESgIxpU9BnJVwtyre&#10;ZTVIGqYw0BpeDD/m433w+v2uLX4BAAD//wMAUEsDBBQABgAIAAAAIQBKselE4AAAAAoBAAAPAAAA&#10;ZHJzL2Rvd25yZXYueG1sTI9PT8JAEMXvJn6HzZh4g21JxFo7JYSgBxMjgiQcl+7YNuyfpruU+u0d&#10;TnqcNy/vvV+xGK0RA/Wh9Q4hnSYgyFVet65G+Nq9TDIQISqnlfGOEH4owKK8vSlUrv3FfdKwjbXg&#10;EBdyhdDE2OVShqohq8LUd+T49+17qyKffS11ry4cbo2cJclcWtU6bmhUR6uGqtP2bBG6VXhf70fz&#10;ultLvVSnbHg7bD4Q7+/G5TOISGP8M8N1Pk+Hkjcd/dnpIAzCPEuZJSJMZikzsOPp4aocER5ZkGUh&#10;/yOUvwAAAP//AwBQSwECLQAUAAYACAAAACEAtoM4kv4AAADhAQAAEwAAAAAAAAAAAAAAAAAAAAAA&#10;W0NvbnRlbnRfVHlwZXNdLnhtbFBLAQItABQABgAIAAAAIQA4/SH/1gAAAJQBAAALAAAAAAAAAAAA&#10;AAAAAC8BAABfcmVscy8ucmVsc1BLAQItABQABgAIAAAAIQBjmShipwIAAB8FAAAOAAAAAAAAAAAA&#10;AAAAAC4CAABkcnMvZTJvRG9jLnhtbFBLAQItABQABgAIAAAAIQBKselE4AAAAAoBAAAPAAAAAAAA&#10;AAAAAAAAAAEFAABkcnMvZG93bnJldi54bWxQSwUGAAAAAAQABADzAAAADgYAAAAA&#10;" adj="-9650,11421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“目录”字样用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居中，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中间空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sz w:val="36"/>
          <w:szCs w:val="36"/>
        </w:rPr>
        <w:t>目</w:t>
      </w:r>
      <w:r>
        <w:rPr>
          <w:rFonts w:eastAsia="黑体"/>
          <w:b/>
          <w:sz w:val="36"/>
          <w:szCs w:val="36"/>
        </w:rPr>
        <w:t xml:space="preserve">    </w:t>
      </w:r>
      <w:r>
        <w:rPr>
          <w:rFonts w:eastAsia="黑体"/>
          <w:b/>
          <w:sz w:val="36"/>
          <w:szCs w:val="36"/>
        </w:rPr>
        <w:t>录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2A4445" w:rsidRDefault="007F0761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r>
        <w:rPr>
          <w:rFonts w:eastAsiaTheme="minorEastAsia"/>
          <w:b w:val="0"/>
          <w:i w:val="0"/>
          <w:sz w:val="24"/>
          <w:szCs w:val="24"/>
          <w:highlight w:val="yellow"/>
        </w:rPr>
        <w:fldChar w:fldCharType="begin"/>
      </w:r>
      <w:r>
        <w:rPr>
          <w:rFonts w:eastAsiaTheme="minorEastAsia"/>
          <w:b w:val="0"/>
          <w:i w:val="0"/>
          <w:sz w:val="24"/>
          <w:szCs w:val="24"/>
          <w:highlight w:val="yellow"/>
        </w:rPr>
        <w:instrText xml:space="preserve"> TOC \o "1-3" \h \z \u </w:instrText>
      </w:r>
      <w:r>
        <w:rPr>
          <w:rFonts w:eastAsiaTheme="minorEastAsia"/>
          <w:b w:val="0"/>
          <w:i w:val="0"/>
          <w:sz w:val="24"/>
          <w:szCs w:val="24"/>
          <w:highlight w:val="yellow"/>
        </w:rPr>
        <w:fldChar w:fldCharType="separate"/>
      </w:r>
      <w:hyperlink w:anchor="_Toc35355890" w:history="1">
        <w:r>
          <w:rPr>
            <w:rStyle w:val="af5"/>
            <w:rFonts w:eastAsiaTheme="minorEastAsia"/>
            <w:i w:val="0"/>
            <w:sz w:val="24"/>
            <w:szCs w:val="24"/>
          </w:rPr>
          <w:t>摘</w:t>
        </w:r>
        <w:r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>
          <w:rPr>
            <w:rStyle w:val="af5"/>
            <w:rFonts w:eastAsiaTheme="minorEastAsia"/>
            <w:i w:val="0"/>
            <w:sz w:val="24"/>
            <w:szCs w:val="24"/>
          </w:rPr>
          <w:t>要</w:t>
        </w:r>
        <w:r>
          <w:rPr>
            <w:rFonts w:eastAsiaTheme="minorEastAsia"/>
            <w:i w:val="0"/>
            <w:sz w:val="24"/>
            <w:szCs w:val="24"/>
          </w:rPr>
          <w:tab/>
        </w:r>
        <w:r>
          <w:rPr>
            <w:rFonts w:eastAsiaTheme="minorEastAsia"/>
            <w:i w:val="0"/>
            <w:sz w:val="24"/>
            <w:szCs w:val="24"/>
          </w:rPr>
          <w:fldChar w:fldCharType="begin"/>
        </w:r>
        <w:r>
          <w:rPr>
            <w:rFonts w:eastAsiaTheme="minorEastAsia"/>
            <w:i w:val="0"/>
            <w:sz w:val="24"/>
            <w:szCs w:val="24"/>
          </w:rPr>
          <w:instrText xml:space="preserve"> PAGEREF _Toc35355890 \h </w:instrText>
        </w:r>
        <w:r>
          <w:rPr>
            <w:rFonts w:eastAsiaTheme="minorEastAsia"/>
            <w:i w:val="0"/>
            <w:sz w:val="24"/>
            <w:szCs w:val="24"/>
          </w:rPr>
        </w:r>
        <w:r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I</w:t>
        </w:r>
        <w:r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1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Abstract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_Toc35355891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II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2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目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录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_Toc35355892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1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3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1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_Toc35355893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1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894" w:history="1">
        <w:r w:rsidR="007F0761">
          <w:rPr>
            <w:rStyle w:val="af5"/>
            <w:rFonts w:eastAsiaTheme="minorEastAsia"/>
            <w:sz w:val="24"/>
            <w:szCs w:val="24"/>
          </w:rPr>
          <w:t>1.1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5" w:history="1">
        <w:r w:rsidR="007F0761">
          <w:rPr>
            <w:rStyle w:val="af5"/>
            <w:rFonts w:eastAsiaTheme="minorEastAsia"/>
            <w:sz w:val="24"/>
            <w:szCs w:val="24"/>
          </w:rPr>
          <w:t>1.1.1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6" w:history="1">
        <w:r w:rsidR="007F0761">
          <w:rPr>
            <w:rStyle w:val="af5"/>
            <w:rFonts w:eastAsiaTheme="minorEastAsia"/>
            <w:sz w:val="24"/>
            <w:szCs w:val="24"/>
          </w:rPr>
          <w:t>1.1.2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7" w:history="1">
        <w:r w:rsidR="007F0761">
          <w:rPr>
            <w:rStyle w:val="af5"/>
            <w:rFonts w:eastAsiaTheme="minorEastAsia"/>
            <w:sz w:val="24"/>
            <w:szCs w:val="24"/>
          </w:rPr>
          <w:t>1.1.3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898" w:history="1">
        <w:r w:rsidR="007F0761">
          <w:rPr>
            <w:rStyle w:val="af5"/>
            <w:rFonts w:eastAsiaTheme="minorEastAsia"/>
            <w:sz w:val="24"/>
            <w:szCs w:val="24"/>
          </w:rPr>
          <w:t>1.2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9" w:history="1">
        <w:r w:rsidR="007F0761">
          <w:rPr>
            <w:rStyle w:val="af5"/>
            <w:rFonts w:eastAsiaTheme="minorEastAsia"/>
            <w:sz w:val="24"/>
            <w:szCs w:val="24"/>
          </w:rPr>
          <w:t>1.2.1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0" w:history="1">
        <w:r w:rsidR="007F0761">
          <w:rPr>
            <w:rStyle w:val="af5"/>
            <w:rFonts w:eastAsiaTheme="minorEastAsia"/>
            <w:sz w:val="24"/>
            <w:szCs w:val="24"/>
          </w:rPr>
          <w:t>1.2.2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1" w:history="1">
        <w:r w:rsidR="007F0761">
          <w:rPr>
            <w:rStyle w:val="af5"/>
            <w:rFonts w:eastAsiaTheme="minorEastAsia"/>
            <w:sz w:val="24"/>
            <w:szCs w:val="24"/>
          </w:rPr>
          <w:t>1.2.3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02" w:history="1">
        <w:r w:rsidR="007F0761">
          <w:rPr>
            <w:rStyle w:val="af5"/>
            <w:rFonts w:eastAsiaTheme="minorEastAsia"/>
            <w:sz w:val="24"/>
            <w:szCs w:val="24"/>
          </w:rPr>
          <w:t>1.3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3" w:history="1">
        <w:r w:rsidR="007F0761">
          <w:rPr>
            <w:rStyle w:val="af5"/>
            <w:rFonts w:eastAsiaTheme="minorEastAsia"/>
            <w:sz w:val="24"/>
            <w:szCs w:val="24"/>
          </w:rPr>
          <w:t>1.3.1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4" w:history="1">
        <w:r w:rsidR="007F0761">
          <w:rPr>
            <w:rStyle w:val="af5"/>
            <w:rFonts w:eastAsiaTheme="minorEastAsia"/>
            <w:sz w:val="24"/>
            <w:szCs w:val="24"/>
          </w:rPr>
          <w:t>1.3.2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5" w:history="1">
        <w:r w:rsidR="007F0761">
          <w:rPr>
            <w:rStyle w:val="af5"/>
            <w:rFonts w:eastAsiaTheme="minorEastAsia"/>
            <w:sz w:val="24"/>
            <w:szCs w:val="24"/>
          </w:rPr>
          <w:t>1.3.3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06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2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_Toc35355906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5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07" w:history="1">
        <w:r w:rsidR="007F0761">
          <w:rPr>
            <w:rStyle w:val="af5"/>
            <w:rFonts w:eastAsiaTheme="minorEastAsia"/>
            <w:sz w:val="24"/>
            <w:szCs w:val="24"/>
          </w:rPr>
          <w:t>2.1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8" w:history="1">
        <w:r w:rsidR="007F0761">
          <w:rPr>
            <w:rStyle w:val="af5"/>
            <w:rFonts w:eastAsiaTheme="minorEastAsia"/>
            <w:sz w:val="24"/>
            <w:szCs w:val="24"/>
          </w:rPr>
          <w:t>2.1.1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9" w:history="1">
        <w:r w:rsidR="007F0761">
          <w:rPr>
            <w:rStyle w:val="af5"/>
            <w:rFonts w:eastAsiaTheme="minorEastAsia"/>
            <w:sz w:val="24"/>
            <w:szCs w:val="24"/>
          </w:rPr>
          <w:t>2.1.2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0" w:history="1">
        <w:r w:rsidR="007F0761">
          <w:rPr>
            <w:rStyle w:val="af5"/>
            <w:rFonts w:eastAsiaTheme="minorEastAsia"/>
            <w:sz w:val="24"/>
            <w:szCs w:val="24"/>
          </w:rPr>
          <w:t>2.1.3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11" w:history="1">
        <w:r w:rsidR="007F0761">
          <w:rPr>
            <w:rStyle w:val="af5"/>
            <w:rFonts w:eastAsiaTheme="minorEastAsia"/>
            <w:sz w:val="24"/>
            <w:szCs w:val="24"/>
          </w:rPr>
          <w:t>2.2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2" w:history="1">
        <w:r w:rsidR="007F0761">
          <w:rPr>
            <w:rStyle w:val="af5"/>
            <w:rFonts w:eastAsiaTheme="minorEastAsia"/>
            <w:sz w:val="24"/>
            <w:szCs w:val="24"/>
          </w:rPr>
          <w:t>2.2.1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3" w:history="1">
        <w:r w:rsidR="007F0761">
          <w:rPr>
            <w:rStyle w:val="af5"/>
            <w:rFonts w:eastAsiaTheme="minorEastAsia"/>
            <w:sz w:val="24"/>
            <w:szCs w:val="24"/>
          </w:rPr>
          <w:t>2.2.2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4" w:history="1">
        <w:r w:rsidR="007F0761">
          <w:rPr>
            <w:rStyle w:val="af5"/>
            <w:rFonts w:eastAsiaTheme="minorEastAsia"/>
            <w:sz w:val="24"/>
            <w:szCs w:val="24"/>
          </w:rPr>
          <w:t>2.2.3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15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3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_Toc35355915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7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16" w:history="1">
        <w:r w:rsidR="007F0761">
          <w:rPr>
            <w:rStyle w:val="af5"/>
            <w:rFonts w:eastAsiaTheme="minorEastAsia"/>
            <w:sz w:val="24"/>
            <w:szCs w:val="24"/>
          </w:rPr>
          <w:t>3.1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7" w:history="1">
        <w:r w:rsidR="007F0761">
          <w:rPr>
            <w:rStyle w:val="af5"/>
            <w:rFonts w:eastAsiaTheme="minorEastAsia"/>
            <w:sz w:val="24"/>
            <w:szCs w:val="24"/>
          </w:rPr>
          <w:t>3.1.1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8" w:history="1">
        <w:r w:rsidR="007F0761">
          <w:rPr>
            <w:rStyle w:val="af5"/>
            <w:rFonts w:eastAsiaTheme="minorEastAsia"/>
            <w:sz w:val="24"/>
            <w:szCs w:val="24"/>
          </w:rPr>
          <w:t>3.1.2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9" w:history="1">
        <w:r w:rsidR="007F0761">
          <w:rPr>
            <w:rStyle w:val="af5"/>
            <w:rFonts w:eastAsiaTheme="minorEastAsia"/>
            <w:sz w:val="24"/>
            <w:szCs w:val="24"/>
          </w:rPr>
          <w:t>3.1.3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0" w:history="1">
        <w:r w:rsidR="007F0761">
          <w:rPr>
            <w:rStyle w:val="af5"/>
            <w:rFonts w:eastAsiaTheme="minorEastAsia"/>
            <w:sz w:val="24"/>
            <w:szCs w:val="24"/>
          </w:rPr>
          <w:t>3.2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1" w:history="1">
        <w:r w:rsidR="007F0761">
          <w:rPr>
            <w:rStyle w:val="af5"/>
            <w:rFonts w:eastAsiaTheme="minorEastAsia"/>
            <w:sz w:val="24"/>
            <w:szCs w:val="24"/>
          </w:rPr>
          <w:t>3.2.1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2" w:history="1">
        <w:r w:rsidR="007F0761">
          <w:rPr>
            <w:rStyle w:val="af5"/>
            <w:rFonts w:eastAsiaTheme="minorEastAsia"/>
            <w:sz w:val="24"/>
            <w:szCs w:val="24"/>
          </w:rPr>
          <w:t>3.2.2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3" w:history="1">
        <w:r w:rsidR="007F0761">
          <w:rPr>
            <w:rStyle w:val="af5"/>
            <w:rFonts w:eastAsiaTheme="minorEastAsia"/>
            <w:sz w:val="24"/>
            <w:szCs w:val="24"/>
          </w:rPr>
          <w:t>3.2.3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4" w:history="1">
        <w:r w:rsidR="007F0761">
          <w:rPr>
            <w:rStyle w:val="af5"/>
            <w:rFonts w:eastAsiaTheme="minorEastAsia"/>
            <w:sz w:val="24"/>
            <w:szCs w:val="24"/>
          </w:rPr>
          <w:t>3.3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5" w:history="1">
        <w:r w:rsidR="007F0761">
          <w:rPr>
            <w:rStyle w:val="af5"/>
            <w:rFonts w:eastAsiaTheme="minorEastAsia"/>
            <w:sz w:val="24"/>
            <w:szCs w:val="24"/>
          </w:rPr>
          <w:t>3.3.1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6" w:history="1">
        <w:r w:rsidR="007F0761">
          <w:rPr>
            <w:rStyle w:val="af5"/>
            <w:rFonts w:eastAsiaTheme="minorEastAsia"/>
            <w:sz w:val="24"/>
            <w:szCs w:val="24"/>
          </w:rPr>
          <w:t>3.3.2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9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7" w:history="1">
        <w:r w:rsidR="007F0761">
          <w:rPr>
            <w:rStyle w:val="af5"/>
            <w:rFonts w:eastAsiaTheme="minorEastAsia"/>
            <w:sz w:val="24"/>
            <w:szCs w:val="24"/>
          </w:rPr>
          <w:t>3.3.3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9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28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4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_Toc35355928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10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9" w:history="1">
        <w:r w:rsidR="007F0761">
          <w:rPr>
            <w:rStyle w:val="af5"/>
            <w:rFonts w:eastAsiaTheme="minorEastAsia"/>
            <w:sz w:val="24"/>
            <w:szCs w:val="24"/>
          </w:rPr>
          <w:t>4.1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0" w:history="1">
        <w:r w:rsidR="007F0761">
          <w:rPr>
            <w:rStyle w:val="af5"/>
            <w:rFonts w:eastAsiaTheme="minorEastAsia"/>
            <w:sz w:val="24"/>
            <w:szCs w:val="24"/>
          </w:rPr>
          <w:t>4.1.1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1" w:history="1">
        <w:r w:rsidR="007F0761">
          <w:rPr>
            <w:rStyle w:val="af5"/>
            <w:rFonts w:eastAsiaTheme="minorEastAsia"/>
            <w:sz w:val="24"/>
            <w:szCs w:val="24"/>
          </w:rPr>
          <w:t>4.1.2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2" w:history="1">
        <w:r w:rsidR="007F0761">
          <w:rPr>
            <w:rStyle w:val="af5"/>
            <w:rFonts w:eastAsiaTheme="minorEastAsia"/>
            <w:sz w:val="24"/>
            <w:szCs w:val="24"/>
          </w:rPr>
          <w:t>4.1.3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33" w:history="1">
        <w:r w:rsidR="007F0761">
          <w:rPr>
            <w:rStyle w:val="af5"/>
            <w:rFonts w:eastAsiaTheme="minorEastAsia"/>
            <w:sz w:val="24"/>
            <w:szCs w:val="24"/>
          </w:rPr>
          <w:t>4.2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4" w:history="1">
        <w:r w:rsidR="007F0761">
          <w:rPr>
            <w:rStyle w:val="af5"/>
            <w:rFonts w:eastAsiaTheme="minorEastAsia"/>
            <w:sz w:val="24"/>
            <w:szCs w:val="24"/>
          </w:rPr>
          <w:t>4.2.1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5" w:history="1">
        <w:r w:rsidR="007F0761">
          <w:rPr>
            <w:rStyle w:val="af5"/>
            <w:rFonts w:eastAsiaTheme="minorEastAsia"/>
            <w:sz w:val="24"/>
            <w:szCs w:val="24"/>
          </w:rPr>
          <w:t>4.2.2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6" w:history="1">
        <w:r w:rsidR="007F0761">
          <w:rPr>
            <w:rStyle w:val="af5"/>
            <w:rFonts w:eastAsiaTheme="minorEastAsia"/>
            <w:sz w:val="24"/>
            <w:szCs w:val="24"/>
          </w:rPr>
          <w:t>4.2.3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36719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7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致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谢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_Toc35355937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12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8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参考文献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_Toc35355938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13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97F4F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9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附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录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_Toc35355939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36719">
          <w:rPr>
            <w:rFonts w:eastAsiaTheme="minorEastAsia"/>
            <w:i w:val="0"/>
            <w:noProof/>
            <w:sz w:val="24"/>
            <w:szCs w:val="24"/>
          </w:rPr>
          <w:t>14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7F0761">
      <w:pPr>
        <w:pStyle w:val="a6"/>
        <w:spacing w:after="0" w:line="360" w:lineRule="auto"/>
        <w:ind w:left="1140" w:hangingChars="300" w:hanging="720"/>
        <w:rPr>
          <w:rFonts w:eastAsiaTheme="minorEastAsia"/>
          <w:b/>
          <w:sz w:val="24"/>
          <w:szCs w:val="24"/>
          <w:highlight w:val="yellow"/>
        </w:rPr>
      </w:pPr>
      <w:r>
        <w:rPr>
          <w:rFonts w:eastAsiaTheme="minorEastAsia"/>
          <w:sz w:val="24"/>
          <w:szCs w:val="24"/>
          <w:highlight w:val="yellow"/>
        </w:rPr>
        <w:fldChar w:fldCharType="end"/>
      </w:r>
    </w:p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sz w:val="36"/>
          <w:szCs w:val="36"/>
        </w:rPr>
        <w:sectPr w:rsidR="002A444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type w:val="oddPage"/>
          <w:pgSz w:w="11907" w:h="16840"/>
          <w:pgMar w:top="1247" w:right="1418" w:bottom="1247" w:left="1418" w:header="680" w:footer="851" w:gutter="0"/>
          <w:pgNumType w:start="1"/>
          <w:cols w:space="720"/>
          <w:docGrid w:linePitch="286"/>
        </w:sectPr>
      </w:pPr>
      <w:bookmarkStart w:id="31" w:name="_Toc259717895"/>
      <w:bookmarkStart w:id="32" w:name="_Toc132427611"/>
      <w:bookmarkStart w:id="33" w:name="_Toc137458466"/>
      <w:bookmarkStart w:id="34" w:name="_Toc503447966"/>
      <w:bookmarkStart w:id="35" w:name="_Toc503433037"/>
      <w:bookmarkStart w:id="36" w:name="_Toc181756517"/>
      <w:bookmarkStart w:id="37" w:name="_Toc503442201"/>
      <w:bookmarkStart w:id="38" w:name="_Toc503443549"/>
      <w:bookmarkStart w:id="39" w:name="_Toc503443330"/>
      <w:bookmarkStart w:id="40" w:name="_Toc503448525"/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2B50C3" wp14:editId="62C6223A">
                <wp:simplePos x="0" y="0"/>
                <wp:positionH relativeFrom="column">
                  <wp:posOffset>39370</wp:posOffset>
                </wp:positionH>
                <wp:positionV relativeFrom="paragraph">
                  <wp:posOffset>-48260</wp:posOffset>
                </wp:positionV>
                <wp:extent cx="5949950" cy="1168400"/>
                <wp:effectExtent l="57150" t="228600" r="69850" b="88900"/>
                <wp:wrapNone/>
                <wp:docPr id="55" name="圆角矩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1168400"/>
                        </a:xfrm>
                        <a:prstGeom prst="wedgeRoundRectCallout">
                          <a:avLst>
                            <a:gd name="adj1" fmla="val -15902"/>
                            <a:gd name="adj2" fmla="val -6750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pStyle w:val="a6"/>
                              <w:spacing w:after="0" w:line="360" w:lineRule="auto"/>
                              <w:ind w:leftChars="0" w:left="365" w:hangingChars="174" w:hanging="365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注：</w:t>
                            </w:r>
                            <w:r>
                              <w:rPr>
                                <w:rFonts w:eastAsiaTheme="majorEastAsia"/>
                              </w:rPr>
                              <w:t>1.</w:t>
                            </w:r>
                            <w:r>
                              <w:rPr>
                                <w:rFonts w:eastAsiaTheme="majorEastAsia"/>
                              </w:rPr>
                              <w:t>目录自动生成操作路径：</w:t>
                            </w:r>
                            <w:r>
                              <w:rPr>
                                <w:rFonts w:eastAsiaTheme="majorEastAsia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</w:rPr>
                              <w:t>引用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目录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插入目录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显示级别</w:t>
                            </w:r>
                            <w:r>
                              <w:rPr>
                                <w:rFonts w:eastAsiaTheme="majorEastAsia"/>
                              </w:rPr>
                              <w:t>3——</w:t>
                            </w:r>
                            <w:r>
                              <w:rPr>
                                <w:rFonts w:eastAsiaTheme="majorEastAsia"/>
                              </w:rPr>
                              <w:t>确定</w:t>
                            </w:r>
                            <w:r>
                              <w:rPr>
                                <w:rFonts w:eastAsiaTheme="majorEastAsia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</w:rPr>
                              <w:t>；</w:t>
                            </w:r>
                          </w:p>
                          <w:p w:rsidR="00597F4F" w:rsidRDefault="00597F4F">
                            <w:pPr>
                              <w:pStyle w:val="a6"/>
                              <w:spacing w:line="360" w:lineRule="auto"/>
                              <w:ind w:left="630" w:hangingChars="100" w:hanging="210"/>
                            </w:pPr>
                            <w:r>
                              <w:rPr>
                                <w:rFonts w:eastAsiaTheme="majorEastAsia"/>
                              </w:rPr>
                              <w:t>2.</w:t>
                            </w:r>
                            <w:r>
                              <w:rPr>
                                <w:rFonts w:eastAsiaTheme="majorEastAsia"/>
                              </w:rPr>
                              <w:t>自动生成目录后，需将所有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中文字体改成宋体小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号，英文字母、数字及其他符号改成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字体小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号、</w:t>
                            </w:r>
                            <w:proofErr w:type="gramStart"/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倾斜，行距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1.5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倍，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段前段后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设置为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“0”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；</w:t>
                            </w:r>
                            <w:r>
                              <w:rPr>
                                <w:rFonts w:eastAsiaTheme="majorEastAsia"/>
                              </w:rPr>
                              <w:t>双面打印时，不与</w:t>
                            </w:r>
                            <w:r>
                              <w:rPr>
                                <w:rFonts w:eastAsiaTheme="majorEastAsia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</w:rPr>
                              <w:t>摘要</w:t>
                            </w:r>
                            <w:r>
                              <w:rPr>
                                <w:rFonts w:eastAsiaTheme="majorEastAsia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</w:rPr>
                              <w:t>内容在同一页面。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55" o:spid="_x0000_s1034" type="#_x0000_t62" style="position:absolute;left:0;text-align:left;margin-left:3.1pt;margin-top:-3.8pt;width:468.5pt;height:9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bDfEAMAABwGAAAOAAAAZHJzL2Uyb0RvYy54bWysVMFuEzEQvSPxD5bv7WbTbJqNuqnSVEFI&#10;hVYNqGfH9mYXeW1jO9mUD4A7ZyQQF+DMmc9p4TMYe7dpAj0hctjMeMYzb96M5+h4XQm04saWSmY4&#10;3u9gxCVVrJSLDL98Md0bYGQdkYwIJXmGr7nFx6PHj45qPeRdVSjBuEEQRNphrTNcOKeHUWRpwSti&#10;95XmEoy5MhVxoJpFxAypIXolom6n049qZZg2inJr4fS0MeJRiJ/nnLrzPLfcIZFhwObC14Tv3H+j&#10;0REZLgzRRUlbGOQfUFSklJB0E+qUOIKWpvwrVFVSo6zK3T5VVaTyvKQ81ADVxJ0/qpkVRPNQC5Bj&#10;9YYm+//C0uerC4NKluEkwUiSCnp08+Htry/vf378dvPj8+2nd7ffvyIwAlO1tkO4MNMXptUsiL7s&#10;dW4q/w8FoXVg93rDLl87ROEwSXtpmkATKNjiuD/odQL/0f11bax7wlWFvJDhmrMFv1RLyS6hkRMi&#10;hFq6QDNZnVkX+GYtaMJexRjllYD2rYhAe3GSdrptf7ecujtO/cPkIaeDbae43+8f+kAAtM0L0h1U&#10;D8IqUbJpKURQzGI+EQYBiAxP4bepcsdNSFRnOE26QDslMPm5IA7ESkMvrFxgRMQCnhR1JlS8c9lu&#10;50hPTk6StHEqCONNZmC6SQzwiHumWHMcd+7OoYY2TKhsJ74v7pTYorkTTC0BQvoaeXhZbQugJ9zM&#10;ClajuViaSwL4obOQHLHSdxGeaaPAs0uCBUxGuavSFWHC/aT8xZy/BNf8ORG6IA2Ug4E/bHqxjX6D&#10;IdSyBS/yM9tMqZfcer4O0z7wQfzJXLFreAGAJ4yt1XRaQvVnxLoLYmCYACzsN3cOn1wo6JlqJYwK&#10;Zd48dO794YmCFaMadgs09PWSGI6ReCrh8aZxrwdhXVB6yWHXE7JtmW9b5LKaKJglGG9AF0Tv78Sd&#10;mBtVXcEaHPusYCKSQu5mdFpl4pqdB4uU8vE4uMEC0sSdyZmmPrhnWqrx0qm8dJ7he3ZaBVZQoLdd&#10;l37HbevB636pj34DAAD//wMAUEsDBBQABgAIAAAAIQBsg9CJ3AAAAAgBAAAPAAAAZHJzL2Rvd25y&#10;ZXYueG1sTI9NT8MwDIbvSPyHyEjctnQfyrau6VQhcUHiwDbuWWLaao1TNelW/j3mBEf7ffT6cXGY&#10;fCduOMQ2kIbFPAOBZINrqdZwPr3OtiBiMuRMFwg1fGOEQ/n4UJjchTt94O2YasElFHOjoUmpz6WM&#10;tkFv4jz0SJx9hcGbxONQSzeYO5f7Ti6zTElvWuILjenxpUF7PY5egw0npdpdHLdVZavV22eyYfGu&#10;9fPTVO1BJJzSHwy/+qwOJTtdwkguik6DWjKoYbZRIDjerVe8uDC3UWuQZSH/P1D+AAAA//8DAFBL&#10;AQItABQABgAIAAAAIQC2gziS/gAAAOEBAAATAAAAAAAAAAAAAAAAAAAAAABbQ29udGVudF9UeXBl&#10;c10ueG1sUEsBAi0AFAAGAAgAAAAhADj9If/WAAAAlAEAAAsAAAAAAAAAAAAAAAAALwEAAF9yZWxz&#10;Ly5yZWxzUEsBAi0AFAAGAAgAAAAhABHdsN8QAwAAHAYAAA4AAAAAAAAAAAAAAAAALgIAAGRycy9l&#10;Mm9Eb2MueG1sUEsBAi0AFAAGAAgAAAAhAGyD0IncAAAACAEAAA8AAAAAAAAAAAAAAAAAagUAAGRy&#10;cy9kb3ducmV2LnhtbFBLBQYAAAAABAAEAPMAAABzBgAAAAA=&#10;" adj="7365,-3780" fillcolor="yellow" strokecolor="#98b954">
                <v:shadow on="t" color="black" opacity="24903f" origin=",.5" offset="0,.55556mm"/>
                <v:textbox>
                  <w:txbxContent>
                    <w:p w:rsidR="00597F4F" w:rsidRDefault="00597F4F">
                      <w:pPr>
                        <w:pStyle w:val="a6"/>
                        <w:spacing w:after="0" w:line="360" w:lineRule="auto"/>
                        <w:ind w:leftChars="0" w:left="365" w:hangingChars="174" w:hanging="365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注：</w:t>
                      </w:r>
                      <w:r>
                        <w:rPr>
                          <w:rFonts w:eastAsiaTheme="majorEastAsia"/>
                        </w:rPr>
                        <w:t>1.</w:t>
                      </w:r>
                      <w:r>
                        <w:rPr>
                          <w:rFonts w:eastAsiaTheme="majorEastAsia"/>
                        </w:rPr>
                        <w:t>目录自动生成操作路径：</w:t>
                      </w:r>
                      <w:r>
                        <w:rPr>
                          <w:rFonts w:eastAsiaTheme="majorEastAsia"/>
                        </w:rPr>
                        <w:t>“</w:t>
                      </w:r>
                      <w:r>
                        <w:rPr>
                          <w:rFonts w:eastAsiaTheme="majorEastAsia"/>
                        </w:rPr>
                        <w:t>引用</w:t>
                      </w:r>
                      <w:r>
                        <w:rPr>
                          <w:rFonts w:eastAsiaTheme="majorEastAsia"/>
                        </w:rPr>
                        <w:t>——</w:t>
                      </w:r>
                      <w:r>
                        <w:rPr>
                          <w:rFonts w:eastAsiaTheme="majorEastAsia"/>
                        </w:rPr>
                        <w:t>目录</w:t>
                      </w:r>
                      <w:r>
                        <w:rPr>
                          <w:rFonts w:eastAsiaTheme="majorEastAsia"/>
                        </w:rPr>
                        <w:t>——</w:t>
                      </w:r>
                      <w:r>
                        <w:rPr>
                          <w:rFonts w:eastAsiaTheme="majorEastAsia"/>
                        </w:rPr>
                        <w:t>插入目录</w:t>
                      </w:r>
                      <w:r>
                        <w:rPr>
                          <w:rFonts w:eastAsiaTheme="majorEastAsia"/>
                        </w:rPr>
                        <w:t>——</w:t>
                      </w:r>
                      <w:r>
                        <w:rPr>
                          <w:rFonts w:eastAsiaTheme="majorEastAsia"/>
                        </w:rPr>
                        <w:t>显示级别</w:t>
                      </w:r>
                      <w:r>
                        <w:rPr>
                          <w:rFonts w:eastAsiaTheme="majorEastAsia"/>
                        </w:rPr>
                        <w:t>3——</w:t>
                      </w:r>
                      <w:r>
                        <w:rPr>
                          <w:rFonts w:eastAsiaTheme="majorEastAsia"/>
                        </w:rPr>
                        <w:t>确定</w:t>
                      </w:r>
                      <w:r>
                        <w:rPr>
                          <w:rFonts w:eastAsiaTheme="majorEastAsia"/>
                        </w:rPr>
                        <w:t>”</w:t>
                      </w:r>
                      <w:r>
                        <w:rPr>
                          <w:rFonts w:eastAsiaTheme="majorEastAsia"/>
                        </w:rPr>
                        <w:t>；</w:t>
                      </w:r>
                    </w:p>
                    <w:p w:rsidR="00597F4F" w:rsidRDefault="00597F4F">
                      <w:pPr>
                        <w:pStyle w:val="a6"/>
                        <w:spacing w:line="360" w:lineRule="auto"/>
                        <w:ind w:left="630" w:hangingChars="100" w:hanging="210"/>
                      </w:pPr>
                      <w:r>
                        <w:rPr>
                          <w:rFonts w:eastAsiaTheme="majorEastAsia"/>
                        </w:rPr>
                        <w:t>2.</w:t>
                      </w:r>
                      <w:r>
                        <w:rPr>
                          <w:rFonts w:eastAsiaTheme="majorEastAsia"/>
                        </w:rPr>
                        <w:t>自动生成目录后，需将所有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中文字体改成宋体小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4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号，英文字母、数字及其他符号改成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Times New Roman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字体小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4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号、</w:t>
                      </w:r>
                      <w:proofErr w:type="gramStart"/>
                      <w:r>
                        <w:rPr>
                          <w:rFonts w:eastAsiaTheme="majorEastAsia"/>
                          <w:color w:val="FF0000"/>
                        </w:rPr>
                        <w:t>不</w:t>
                      </w:r>
                      <w:proofErr w:type="gramEnd"/>
                      <w:r>
                        <w:rPr>
                          <w:rFonts w:eastAsiaTheme="majorEastAsia"/>
                          <w:color w:val="FF0000"/>
                        </w:rPr>
                        <w:t>倾斜，行距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1.5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倍，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“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段前段后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”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设置为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“0”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；</w:t>
                      </w:r>
                      <w:r>
                        <w:rPr>
                          <w:rFonts w:eastAsiaTheme="majorEastAsia"/>
                        </w:rPr>
                        <w:t>双面打印时，不与</w:t>
                      </w:r>
                      <w:r>
                        <w:rPr>
                          <w:rFonts w:eastAsiaTheme="majorEastAsia"/>
                        </w:rPr>
                        <w:t>“</w:t>
                      </w:r>
                      <w:r>
                        <w:rPr>
                          <w:rFonts w:eastAsiaTheme="majorEastAsia"/>
                        </w:rPr>
                        <w:t>摘要</w:t>
                      </w:r>
                      <w:r>
                        <w:rPr>
                          <w:rFonts w:eastAsiaTheme="majorEastAsia"/>
                        </w:rPr>
                        <w:t>”</w:t>
                      </w:r>
                      <w:r>
                        <w:rPr>
                          <w:rFonts w:eastAsiaTheme="majorEastAsia"/>
                        </w:rPr>
                        <w:t>内容在同一页面。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b/>
          <w:bCs/>
          <w:sz w:val="36"/>
          <w:szCs w:val="36"/>
        </w:rPr>
      </w:pPr>
      <w:bookmarkStart w:id="41" w:name="_Toc531168571"/>
      <w:bookmarkStart w:id="42" w:name="_Toc531177322"/>
      <w:bookmarkStart w:id="43" w:name="_Toc35355893"/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BFFA8" wp14:editId="5B2BC225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1714500" cy="420370"/>
                <wp:effectExtent l="438150" t="0" r="19050" b="17780"/>
                <wp:wrapNone/>
                <wp:docPr id="14" name="矩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20370"/>
                        </a:xfrm>
                        <a:prstGeom prst="wedgeRectCallout">
                          <a:avLst>
                            <a:gd name="adj1" fmla="val -7249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，加粗，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4" o:spid="_x0000_s1035" type="#_x0000_t61" style="position:absolute;left:0;text-align:left;margin-left:378pt;margin-top:0;width:135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pjYgIAAJkEAAAOAAAAZHJzL2Uyb0RvYy54bWysVM1u1DAQviPxDpbvbX6aZXejzVbVVkVI&#10;BSoKD+DYTmLwH7Z3s+UFeAwQJzhz5nEor8HEu1tS4ITIwfJ4xt98M58ni9OtkmjDnRdGVzg7TjHi&#10;mhomdFvhVy8vjmYY+UA0I9JoXuEb7vHp8uGDRW9LnpvOSMYdAhDty95WuAvBlkniaccV8cfGcg3O&#10;xjhFApiuTZgjPaArmeRp+ijpjWPWGcq9h9PznRMvI37TcBqeN43nAckKA7cQVxfXeliT5YKUrSO2&#10;E3RPg/wDC0WEhqR3UOckELR24g8oJagz3jThmBqVmKYRlMcaoJos/a2a645YHmuB5nh71yb//2Dp&#10;s82VQ4KBdgVGmijQ6MeHL9+/fbr9+P7262cEx9Cj3voSQq/tlRuq9PbS0DceabPqiG75mXOm7zhh&#10;wCwb4pN7FwbDw1VU908NgwxkHUxs17ZxagCERqBtVOXmThW+DYjCYTbNikkK4lHwFXl6Mo2yJaQ8&#10;3LbOh8fcKDRsKtxz1vIXIP2KSGnWIWYim0sfokJsXyZhrzOMGiVB8A2R6GiaF/PIHmQcBeX3gmYn&#10;kzxWSMo9JBA5EIi9MVKwCyFlNFxbr6RDgF/hC/igjqE90MJxmNSor/B8kk8i13s+P4ZI4/c3CCUC&#10;DJIUqsKzcZDUezUGAXZChm29jZLPB6BBnNqwG5DHmd18wDzDpjPuHUY9zEaF/ds1cRwj+USDxPOs&#10;KIZhikYxmeZguLGnHnuIpgBV4YDRbrsKuwFcWyfaDjJlsWptzuBZNCIc3s+O1Z4+vP/Yt/2sDgM2&#10;tmPUrz/K8icAAAD//wMAUEsDBBQABgAIAAAAIQCj40Pe3AAAAAgBAAAPAAAAZHJzL2Rvd25yZXYu&#10;eG1sTI/BTsMwEETvSPyDtUjcqN2gBBSyqaJKHEG05cLNjbdJ1HgdYrcJf49zgstKoxnNvik2s+3F&#10;lUbfOUZYrxQI4tqZjhuEz8PrwzMIHzQb3TsmhB/ysClvbwqdGzfxjq770IhYwj7XCG0IQy6lr1uy&#10;2q/cQBy9kxutDlGOjTSjnmK57WWiVCat7jh+aPVA25bq8/5iEd635/Tru02pWj9+7OZqejupKSDe&#10;383VC4hAc/gLw4If0aGMTEd3YeNFj/CUZnFLQIh3sVWy6CNCliUgy0L+H1D+AgAA//8DAFBLAQIt&#10;ABQABgAIAAAAIQC2gziS/gAAAOEBAAATAAAAAAAAAAAAAAAAAAAAAABbQ29udGVudF9UeXBlc10u&#10;eG1sUEsBAi0AFAAGAAgAAAAhADj9If/WAAAAlAEAAAsAAAAAAAAAAAAAAAAALwEAAF9yZWxzLy5y&#10;ZWxzUEsBAi0AFAAGAAgAAAAhAMIYumNiAgAAmQQAAA4AAAAAAAAAAAAAAAAALgIAAGRycy9lMm9E&#10;b2MueG1sUEsBAi0AFAAGAAgAAAAhAKPjQ97cAAAACAEAAA8AAAAAAAAAAAAAAAAAvAQAAGRycy9k&#10;b3ducmV2LnhtbFBLBQYAAAAABAAEAPMAAADFBQAAAAA=&#10;" adj="-4858,8996" fillcolor="yellow">
                <v:textbox>
                  <w:txbxContent>
                    <w:p w:rsidR="00597F4F" w:rsidRDefault="00597F4F"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，加粗，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3F7C8" wp14:editId="5105948A">
                <wp:simplePos x="0" y="0"/>
                <wp:positionH relativeFrom="column">
                  <wp:posOffset>2263775</wp:posOffset>
                </wp:positionH>
                <wp:positionV relativeFrom="paragraph">
                  <wp:posOffset>-708025</wp:posOffset>
                </wp:positionV>
                <wp:extent cx="3618230" cy="262255"/>
                <wp:effectExtent l="11430" t="7620" r="8890" b="377825"/>
                <wp:wrapNone/>
                <wp:docPr id="13" name="矩形标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230" cy="262255"/>
                        </a:xfrm>
                        <a:prstGeom prst="wedgeRectCallout">
                          <a:avLst>
                            <a:gd name="adj1" fmla="val 6653"/>
                            <a:gd name="adj2" fmla="val 19140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597F4F" w:rsidRDefault="00597F4F">
                            <w:pPr>
                              <w:spacing w:line="360" w:lineRule="auto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,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 xml:space="preserve"> 双面打印时，不与目录在同一张纸</w:t>
                            </w:r>
                          </w:p>
                          <w:p w:rsidR="00597F4F" w:rsidRDefault="00597F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3" o:spid="_x0000_s1036" type="#_x0000_t61" style="position:absolute;left:0;text-align:left;margin-left:178.25pt;margin-top:-55.75pt;width:284.9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OvYgIAAKcEAAAOAAAAZHJzL2Uyb0RvYy54bWysVEuOEzEQ3SNxB8t70p98mGlNZzTKKAhp&#10;gBEDB3Bsd7fBP2wnnXABjgFiBWvWHIfhGlS7k9CBHaIXVpWr6tXnufricqsk2nDnhdElzkYpRlxT&#10;w4SuS/z61fLRGUY+EM2INJqXeMc9vpw/fHDR2oLnpjGScYcARPuitSVuQrBFknjacEX8yFiuwVgZ&#10;p0gA1dUJc6QFdCWTPE1nSWscs85Q7j3cXvdGPI/4VcVpeFFVngckSwy1hXi6eK66M5lfkKJ2xDaC&#10;7ssg/1CFIkJD0iPUNQkErZ34C0oJ6ow3VRhRoxJTVYLy2AN0k6V/dHPXEMtjLzAcb49j8v8Plj7f&#10;3DokGHA3xkgTBRz9/Pj1x/fP958+3H/7guAaZtRaX4Drnb11XZfe3hj61iNtFg3RNb9yzrQNJwwq&#10;yzr/5CSgUzyEolX7zDDIQNbBxHFtK6c6QBgE2kZWdkdW+DYgCpfjWXaWj4E8CrZ8lufTaUxBikO0&#10;dT484UahTihxy1nNXwL1CyKlWYeYiWxufIgMsX2bhL3JMKqUBMI3RKLZbBp7BRIHLvnQJTvPJml0&#10;SkixRwTpkD+OxkjBlkLKqLh6tZAOAXyJl/Cl8cVBiB+6SY3aEp9P82ks9cTmhxBp/Pbdn7gpEWCP&#10;pFAlPhs6Sd3VweMmwAAO1HRs9KyG7Wrb8x9L66haGbYDspzptwW2G4TGuPcYtbApJfbv1sRxjORT&#10;DYTDTCbdakVlMn2cg+KGltXQQjQFqBIHjHpxEfp1XFsn6gYyZXEI2lzBI6nEseS+qv3Tgm0A6WTd&#10;hnr0+v1/mf8CAAD//wMAUEsDBBQABgAIAAAAIQDwd0x04QAAAAwBAAAPAAAAZHJzL2Rvd25yZXYu&#10;eG1sTI9NT4NAEIbvJv6HzZh4Me0uNEVFlsYY9Wpaiaa3LYyAsrPIbin8e8eT3ubjyTvPZJvJdmLE&#10;wbeONERLBQKpdFVLtYbi9WlxA8IHQ5XpHKGGGT1s8vOzzKSVO9EWx12oBYeQT42GJoQ+ldKXDVrj&#10;l65H4t2HG6wJ3A61rAZz4nDbyVipRFrTEl9oTI8PDZZfu6PVoPbF90jPV59v9fu2aN3L/LiXs9aX&#10;F9P9HYiAU/iD4Vef1SFnp4M7UuVFp2G1TtaMalhEUcQVI7dxsgJx4NG1ikHmmfz/RP4DAAD//wMA&#10;UEsBAi0AFAAGAAgAAAAhALaDOJL+AAAA4QEAABMAAAAAAAAAAAAAAAAAAAAAAFtDb250ZW50X1R5&#10;cGVzXS54bWxQSwECLQAUAAYACAAAACEAOP0h/9YAAACUAQAACwAAAAAAAAAAAAAAAAAvAQAAX3Jl&#10;bHMvLnJlbHNQSwECLQAUAAYACAAAACEApKbzr2ICAACnBAAADgAAAAAAAAAAAAAAAAAuAgAAZHJz&#10;L2Uyb0RvYy54bWxQSwECLQAUAAYACAAAACEA8HdMdOEAAAAMAQAADwAAAAAAAAAAAAAAAAC8BAAA&#10;ZHJzL2Rvd25yZXYueG1sUEsFBgAAAAAEAAQA8wAAAMoFAAAAAA==&#10;" adj="12237,52143" fillcolor="yellow">
                <v:textbox>
                  <w:txbxContent>
                    <w:p w:rsidR="00597F4F" w:rsidRDefault="00597F4F">
                      <w:pPr>
                        <w:spacing w:line="360" w:lineRule="auto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,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 xml:space="preserve"> 双面打印时，不与目录在同一张纸</w:t>
                      </w:r>
                    </w:p>
                    <w:p w:rsidR="00597F4F" w:rsidRDefault="00597F4F"/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 xml:space="preserve">1  </w:t>
      </w:r>
      <w:r>
        <w:rPr>
          <w:rFonts w:eastAsia="黑体"/>
          <w:b/>
          <w:bCs/>
          <w:sz w:val="36"/>
          <w:szCs w:val="36"/>
        </w:rPr>
        <w:t>【一级标题，将在目录中显示】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44" w:name="_Toc503448526"/>
      <w:bookmarkStart w:id="45" w:name="_Toc531168572"/>
      <w:bookmarkStart w:id="46" w:name="_Toc503442202"/>
      <w:bookmarkStart w:id="47" w:name="_Toc503443331"/>
      <w:bookmarkStart w:id="48" w:name="_Toc531177323"/>
      <w:bookmarkStart w:id="49" w:name="_Toc259717896"/>
      <w:bookmarkStart w:id="50" w:name="_Toc503433038"/>
      <w:bookmarkStart w:id="51" w:name="_Toc181756518"/>
      <w:bookmarkStart w:id="52" w:name="_Toc503443550"/>
      <w:bookmarkStart w:id="53" w:name="_Toc35355894"/>
      <w:bookmarkStart w:id="54" w:name="_Toc503447967"/>
      <w:r>
        <w:rPr>
          <w:rFonts w:ascii="Times New Roman" w:hAnsi="Times New Roman" w:cs="Times New Roman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2046A7" wp14:editId="17434A50">
                <wp:simplePos x="0" y="0"/>
                <wp:positionH relativeFrom="column">
                  <wp:posOffset>3433445</wp:posOffset>
                </wp:positionH>
                <wp:positionV relativeFrom="paragraph">
                  <wp:posOffset>6985</wp:posOffset>
                </wp:positionV>
                <wp:extent cx="1638300" cy="262255"/>
                <wp:effectExtent l="361950" t="0" r="19050" b="23495"/>
                <wp:wrapNone/>
                <wp:docPr id="12" name="矩形标注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62255"/>
                        </a:xfrm>
                        <a:prstGeom prst="wedgeRectCallout">
                          <a:avLst>
                            <a:gd name="adj1" fmla="val -6961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号黑体，靠左顶格</w:t>
                            </w:r>
                          </w:p>
                          <w:p w:rsidR="00597F4F" w:rsidRDefault="00597F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2" o:spid="_x0000_s1037" type="#_x0000_t61" style="position:absolute;left:0;text-align:left;margin-left:270.35pt;margin-top:.55pt;width:129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h5YQIAAJoEAAAOAAAAZHJzL2Uyb0RvYy54bWysVMFu1DAQvSPxD5bvbTZpd9lGzVbVVkVI&#10;BSoKH+C1ncRge4zt3Wz5AT4DxAnOnPkcym8wcbYlBU4IHyyPZ/xm5r1Mjk+2RpON9EGBrWi+P6FE&#10;Wg5C2aair16e780pCZFZwTRYWdFrGejJ4uGD486VsoAWtJCeIIgNZecq2sboyiwLvJWGhX1w0qKz&#10;Bm9YRNM3mfCsQ3Sjs2IymWUdeOE8cBkC3p4NTrpI+HUteXxe10FGoiuKtcW0+7Sv+j1bHLOy8cy1&#10;iu/KYP9QhWHKYtI7qDMWGVl79QeUUdxDgDruczAZ1LXiMvWA3eST37q5apmTqRckJ7g7msL/g+XP&#10;NpeeKIHaFZRYZlCjHx++fP/26ebj+5uvnwleI0edCyWGXrlL33cZ3AXwN4FYWLbMNvLUe+hayQRW&#10;lvfx2b0HvRHwKVl1T0FgBraOkOja1t70gEgE2SZVru9UkdtIOF7ms4P5wQTF4+grZkUxnaYUrLx9&#10;7XyIjyUY0h8q2knRyBco/ZJpDeuYMrHNRYhJIbFrk4nXOSW10Sj4hmmyNzua5al6lHEUhLyMguYH&#10;08RIxsodJJ5uC0jcgFbiXGmdDN+sltoTxK/oOS7so6cHKRyHaUu6ih5Ni2mq9Z4vjCEmaf0NwqiI&#10;g6SVqeh8HKTtTo1egEHIuF1tB8lTt706KxDXqI+HYUBwoPHQgn9HSYfDUdHwds28pEQ/sajxUX54&#10;2E9TMg6njwo0/NizGnuY5QhV0UjJcFzGYQLXzqumxUx5atvCKX4XtYq3H9BQ1a5+HIBE3G5Y+wkb&#10;2ynq1y9l8RMAAP//AwBQSwMEFAAGAAgAAAAhACTScUveAAAACAEAAA8AAABkcnMvZG93bnJldi54&#10;bWxMj9FOg0AQRd9N/IfNmPhmlzZoKbI0xkTTND7U4gcs7BRI2Vlkl4J+veOTPt6cmztnsu1sO3HB&#10;wbeOFCwXEQikypmWagUfxctdAsIHTUZ3jlDBF3rY5tdXmU6Nm+gdL8dQCx4hn2oFTQh9KqWvGrTa&#10;L1yPxOzkBqsDx6GWZtATj9tOrqLoQVrdEl9odI/PDVbn42gV7N1Yns6vxS45fI/F22ba7z4TrdTt&#10;zfz0CCLgHP7K8KvP6pCzU+lGMl50Cu7jaM1VBksQzNebhHOpIF7FIPNM/n8g/wEAAP//AwBQSwEC&#10;LQAUAAYACAAAACEAtoM4kv4AAADhAQAAEwAAAAAAAAAAAAAAAAAAAAAAW0NvbnRlbnRfVHlwZXNd&#10;LnhtbFBLAQItABQABgAIAAAAIQA4/SH/1gAAAJQBAAALAAAAAAAAAAAAAAAAAC8BAABfcmVscy8u&#10;cmVsc1BLAQItABQABgAIAAAAIQAZhzh5YQIAAJoEAAAOAAAAAAAAAAAAAAAAAC4CAABkcnMvZTJv&#10;RG9jLnhtbFBLAQItABQABgAIAAAAIQAk0nFL3gAAAAgBAAAPAAAAAAAAAAAAAAAAALsEAABkcnMv&#10;ZG93bnJldi54bWxQSwUGAAAAAAQABADzAAAAxgUAAAAA&#10;" adj="-4236,8996" fillcolor="yellow">
                <v:textbox>
                  <w:txbxContent>
                    <w:p w:rsidR="00597F4F" w:rsidRDefault="00597F4F"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3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号黑体，靠左顶格</w:t>
                      </w:r>
                    </w:p>
                    <w:p w:rsidR="00597F4F" w:rsidRDefault="00597F4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</w:rPr>
        <w:t>1.1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55" w:name="_Toc503443551"/>
      <w:bookmarkStart w:id="56" w:name="_Toc503433039"/>
      <w:bookmarkStart w:id="57" w:name="_Toc35355895"/>
      <w:bookmarkStart w:id="58" w:name="_Toc503442203"/>
      <w:bookmarkStart w:id="59" w:name="_Toc259717897"/>
      <w:bookmarkStart w:id="60" w:name="_Toc503447968"/>
      <w:bookmarkStart w:id="61" w:name="_Toc531177324"/>
      <w:bookmarkStart w:id="62" w:name="_Toc503448527"/>
      <w:bookmarkStart w:id="63" w:name="_Toc181756519"/>
      <w:bookmarkStart w:id="64" w:name="_Toc503443332"/>
      <w:bookmarkStart w:id="65" w:name="_Toc531168573"/>
      <w:r>
        <w:rPr>
          <w:rFonts w:ascii="Times New Roman" w:hAnsi="Times New Roman" w:cs="Times New Roman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6AA25" wp14:editId="483A0111">
                <wp:simplePos x="0" y="0"/>
                <wp:positionH relativeFrom="column">
                  <wp:posOffset>3376295</wp:posOffset>
                </wp:positionH>
                <wp:positionV relativeFrom="paragraph">
                  <wp:posOffset>46355</wp:posOffset>
                </wp:positionV>
                <wp:extent cx="1428750" cy="262255"/>
                <wp:effectExtent l="361950" t="0" r="19050" b="23495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62255"/>
                        </a:xfrm>
                        <a:prstGeom prst="wedgeRectCallout">
                          <a:avLst>
                            <a:gd name="adj1" fmla="val -7249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Fonts w:hint="eastAsia"/>
                                <w:highlight w:val="yellow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号黑体，靠左顶格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1" o:spid="_x0000_s1038" type="#_x0000_t61" style="position:absolute;left:0;text-align:left;margin-left:265.85pt;margin-top:3.65pt;width:112.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JMXwIAAJoEAAAOAAAAZHJzL2Uyb0RvYy54bWysVMFuEzEQvSPxD5bv7SZLtk2ibqoqVRFS&#10;gYrCBzi2d9dge4ztZFN+gM8AcYIzZz6H8hvMOtt2AzeED5bHM37zZt7OnpxujSYb6YMCW9Lx4YgS&#10;aTkIZeuSvnl9cTClJERmBdNgZUlvZKCni8ePTlo3lzk0oIX0BEFsmLeupE2Mbp5lgTfSsHAITlp0&#10;VuANi2j6OhOetYhudJaPRkdZC144D1yGgLfnOyddJPyqkjy+rKogI9ElRW4x7T7tq27PFidsXnvm&#10;GsV7GuwfWBimLCa9hzpnkZG1V39BGcU9BKjiIQeTQVUpLlMNWM149Ec11w1zMtWCzQnuvk3h/8Hy&#10;F5srT5RA7caUWGZQo1+fvv388eX288fb718JXmOPWhfmGHrtrnxXZXCXwN8FYmHZMFvLM++hbSQT&#10;yCzFZ3sPOiPgU7Jqn4PADGwdIbVrW3nTAWIjyDapcnOvitxGwvFyPMmnxwWKx9GXH+V5UXSUMja/&#10;e+18iE8lGNIdStpKUctXKP2SaQ3rmDKxzWWISSHRl8nEWyy5MhoF3zBNDo7zySyxRxkHQfle0PRJ&#10;kffpe0gkckcg9Qa0EhdK62T4erXUniB+SS9wjdInh0/CMExb0pZ0VuRF4rrnC0OIUVp9/r0woyIO&#10;klampNNhkLbYqjsBdkLG7Wq7kzxV0jlXIG5QHw+7AcGBxkMD/gMlLQ5HScP7NfOSEv3Mosaz8WTS&#10;TVMyJsVxjoYfelZDD7McoUoaKdkdl3E3gWvnVd1gpnEq28IZfheVip26D6x6Awcgid4PazdhQztF&#10;PfxSFr8BAAD//wMAUEsDBBQABgAIAAAAIQBfQQ1/3QAAAAgBAAAPAAAAZHJzL2Rvd25yZXYueG1s&#10;TI9BT4NAFITvJv6HzTPxZhdEoEEeDWniUWOrF29b9hVI2bfIbgv+e9eTPU5mMvNNuVnMIC40ud4y&#10;QryKQBA3VvfcInx+vDysQTivWKvBMiH8kINNdXtTqkLbmXd02ftWhBJ2hULovB8LKV3TkVFuZUfi&#10;4B3tZJQPcmqlntQcys0gH6Mok0b1HBY6NdK2o+a0PxuEt+0p/fruUqrj5H231PPrMZo94v3dUj+D&#10;8LT4/zD84Qd0qALTwZ5ZOzEgpEmchyhCnoAIfp5mQR8QntYZyKqU1weqXwAAAP//AwBQSwECLQAU&#10;AAYACAAAACEAtoM4kv4AAADhAQAAEwAAAAAAAAAAAAAAAAAAAAAAW0NvbnRlbnRfVHlwZXNdLnht&#10;bFBLAQItABQABgAIAAAAIQA4/SH/1gAAAJQBAAALAAAAAAAAAAAAAAAAAC8BAABfcmVscy8ucmVs&#10;c1BLAQItABQABgAIAAAAIQCj3FJMXwIAAJoEAAAOAAAAAAAAAAAAAAAAAC4CAABkcnMvZTJvRG9j&#10;LnhtbFBLAQItABQABgAIAAAAIQBfQQ1/3QAAAAgBAAAPAAAAAAAAAAAAAAAAALkEAABkcnMvZG93&#10;bnJldi54bWxQSwUGAAAAAAQABADzAAAAwwUAAAAA&#10;" adj="-4858,8996" fillcolor="yellow">
                <v:textbox>
                  <w:txbxContent>
                    <w:p w:rsidR="00597F4F" w:rsidRDefault="00597F4F">
                      <w:r>
                        <w:rPr>
                          <w:rFonts w:hint="eastAsia"/>
                          <w:highlight w:val="yellow"/>
                        </w:rPr>
                        <w:t>4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号黑体，靠左顶格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</w:rPr>
        <w:t>1.1.1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2A4445" w:rsidRDefault="007F0761">
      <w:pPr>
        <w:spacing w:line="360" w:lineRule="auto"/>
        <w:ind w:firstLineChars="200" w:firstLine="482"/>
        <w:rPr>
          <w:sz w:val="24"/>
          <w:szCs w:val="24"/>
        </w:rPr>
      </w:pPr>
      <w:r>
        <w:rPr>
          <w:b/>
          <w:sz w:val="24"/>
          <w:szCs w:val="24"/>
        </w:rPr>
        <w:t>正文</w:t>
      </w:r>
      <w:r>
        <w:rPr>
          <w:sz w:val="24"/>
          <w:szCs w:val="24"/>
        </w:rPr>
        <w:t>部分：小</w:t>
      </w:r>
      <w:r>
        <w:rPr>
          <w:sz w:val="24"/>
          <w:szCs w:val="24"/>
        </w:rPr>
        <w:t>4</w:t>
      </w:r>
      <w:r>
        <w:rPr>
          <w:sz w:val="24"/>
          <w:szCs w:val="24"/>
        </w:rPr>
        <w:t>号宋体，行距</w:t>
      </w:r>
      <w:r>
        <w:rPr>
          <w:sz w:val="24"/>
          <w:szCs w:val="24"/>
        </w:rPr>
        <w:t>1.5</w:t>
      </w:r>
      <w:r>
        <w:rPr>
          <w:sz w:val="24"/>
          <w:szCs w:val="24"/>
        </w:rPr>
        <w:t>倍</w:t>
      </w:r>
      <w:r>
        <w:rPr>
          <w:rFonts w:hint="eastAsia"/>
          <w:sz w:val="24"/>
          <w:szCs w:val="24"/>
          <w:highlight w:val="yellow"/>
          <w:vertAlign w:val="superscript"/>
        </w:rPr>
        <w:t>[1]</w: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7F0761">
      <w:pPr>
        <w:adjustRightInd w:val="0"/>
        <w:spacing w:line="360" w:lineRule="auto"/>
        <w:ind w:firstLineChars="200" w:firstLine="723"/>
        <w:jc w:val="left"/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47C8C8" wp14:editId="00EE982C">
                <wp:simplePos x="0" y="0"/>
                <wp:positionH relativeFrom="column">
                  <wp:posOffset>3525520</wp:posOffset>
                </wp:positionH>
                <wp:positionV relativeFrom="paragraph">
                  <wp:posOffset>161925</wp:posOffset>
                </wp:positionV>
                <wp:extent cx="1428750" cy="262255"/>
                <wp:effectExtent l="704850" t="609600" r="19050" b="23495"/>
                <wp:wrapNone/>
                <wp:docPr id="30" name="矩形标注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62255"/>
                        </a:xfrm>
                        <a:prstGeom prst="wedgeRectCallout">
                          <a:avLst>
                            <a:gd name="adj1" fmla="val -95617"/>
                            <a:gd name="adj2" fmla="val -26619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Fonts w:hint="eastAsia"/>
                              </w:rPr>
                              <w:t>引文号“上标”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0" o:spid="_x0000_s1039" type="#_x0000_t61" style="position:absolute;left:0;text-align:left;margin-left:277.6pt;margin-top:12.75pt;width:112.5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7rYgIAAJwEAAAOAAAAZHJzL2Uyb0RvYy54bWysVM1u1DAQviPxDpbvbTbpZtuNmq2qrYqQ&#10;ClQUHsBrO4nBf9jezZYX4DFAnODMmcehvAYTJ7tk4YbIwfJ4xt/MfJ8n5xdbJdGGOy+MLnF6PMGI&#10;a2qY0HWJX7+6PjrDyAeiGZFG8xLfc48vFo8fnbe24JlpjGTcIQDRvmhtiZsQbJEknjZcEX9sLNfg&#10;rIxTJIDp6oQ50gK6kkk2mcyS1jhmnaHcezi96p14EfGritPwoqo8D0iWGGoLcXVxXXVrsjgnRe2I&#10;bQQdyiD/UIUiQkPSPdQVCQStnfgLSgnqjDdVOKZGJaaqBOWxB+gmnfzRzV1DLI+9ADne7mny/w+W&#10;Pt/cOiRYiU+AHk0UaPTz49cf3z8/fPrw8O0LgmPgqLW+gNA7e+u6Lr29MfStR9osG6JrfumcaRtO&#10;GFSWdvHJwYXO8HAVrdpnhkEGsg4m0rWtnOoAgQi0jarc71Xh24AoHKbT7Ow0h+oo+LJZluV5TEGK&#10;3W3rfHjCjULdpsQtZzV/CdIviZRmHWImsrnxISrEhjYJe5NiVCkJgm+IREfzfJaeDi9iFJQdBGWz&#10;WTrveyTFAJqQYldCZMdIwa6FlNFw9WopHYIMJb6GbxIJhSt+HCY1aks8z7M8Vnvg82OISfwGAg7C&#10;lAgwSlKoEp+Ng6Qe9Ogk6KUM29U2ip6edEidPivD7kEhZ/oRgZGGTWPce4xaGI8S+3dr4jhG8qkG&#10;lefpdNrNUzSm+WkGhht7VmMP0RSgShww6rfL0M/g2jpRN5ApjW1rcwkvoxJh94T6qob6YQRgdzBj&#10;YztG/f6pLH4BAAD//wMAUEsDBBQABgAIAAAAIQArXtHv3AAAAAkBAAAPAAAAZHJzL2Rvd25yZXYu&#10;eG1sTI/BTsMwDIbvSLxDZCQuiKVUSqlK0wlN4owolHPWmLaQOFWTbWVPjznB0favz99fb1fvxBGX&#10;OAXScLfJQCD1wU40aHh7fbotQcRkyBoXCDV8Y4Rtc3lRm8qGE73gsU2DYAjFymgYU5orKWM/ojdx&#10;E2Ykvn2ExZvE4zJIu5gTw72TeZYV0puJ+MNoZtyN2H+1B68hb23XdUPo5eeN2yn7fi7657PW11fr&#10;4wOIhGv6C8OvPqtDw077cCAbhdOglMo5yjClQHDgvsx4sddQFCXIppb/GzQ/AAAA//8DAFBLAQIt&#10;ABQABgAIAAAAIQC2gziS/gAAAOEBAAATAAAAAAAAAAAAAAAAAAAAAABbQ29udGVudF9UeXBlc10u&#10;eG1sUEsBAi0AFAAGAAgAAAAhADj9If/WAAAAlAEAAAsAAAAAAAAAAAAAAAAALwEAAF9yZWxzLy5y&#10;ZWxzUEsBAi0AFAAGAAgAAAAhAMRNLutiAgAAnAQAAA4AAAAAAAAAAAAAAAAALgIAAGRycy9lMm9E&#10;b2MueG1sUEsBAi0AFAAGAAgAAAAhACte0e/cAAAACQEAAA8AAAAAAAAAAAAAAAAAvAQAAGRycy9k&#10;b3ducmV2LnhtbFBLBQYAAAAABAAEAPMAAADFBQAAAAA=&#10;" adj="-9853,-46697" fillcolor="yellow">
                <v:textbox>
                  <w:txbxContent>
                    <w:p w:rsidR="00597F4F" w:rsidRDefault="00597F4F">
                      <w:r>
                        <w:rPr>
                          <w:rFonts w:hint="eastAsia"/>
                        </w:rPr>
                        <w:t>引文号“上标”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078AB" wp14:editId="16322A2A">
                <wp:simplePos x="0" y="0"/>
                <wp:positionH relativeFrom="column">
                  <wp:posOffset>1905</wp:posOffset>
                </wp:positionH>
                <wp:positionV relativeFrom="paragraph">
                  <wp:posOffset>227330</wp:posOffset>
                </wp:positionV>
                <wp:extent cx="6004560" cy="1000760"/>
                <wp:effectExtent l="0" t="0" r="15240" b="2794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1000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F4F" w:rsidRDefault="00597F4F">
                            <w:pPr>
                              <w:spacing w:line="360" w:lineRule="auto"/>
                              <w:ind w:firstLineChars="200" w:firstLine="482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三线表：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>一般由顶线、底线和栏目线组成。尽量使用三线表，必要时可适当加注辅助线。具体格式要求参见《南通理工学院本科生毕业论文（设计）撰写格式及要求》中“三线表的规范格式”。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4" o:spid="_x0000_s1040" type="#_x0000_t202" style="position:absolute;left:0;text-align:left;margin-left:.15pt;margin-top:17.9pt;width:472.8pt;height:7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6ZkAIAAE8FAAAOAAAAZHJzL2Uyb0RvYy54bWysVMFuEzEQvSPxD5bvdHejtIWomyokCkKq&#10;aEVBnB2vnV1he4ztZDd8AP0DTly48139DsbeZNtCTog9eMeeNzOe55m5uOy0IlvhfAOmpMVJTokw&#10;HKrGrEv68cPyxUtKfGCmYgqMKOlOeHo5ff7sorUTMYIaVCUcQSfGT1pb0joEO8kyz2uhmT8BKwwq&#10;JTjNAm7dOqsca9G7Vtkoz8+yFlxlHXDhPZ4ueiWdJv9SCh6upfQiEFVSvFtIq0vrKq7Z9IJN1o7Z&#10;uuH7a7B/uIVmjcGgg6sFC4xsXPOXK91wBx5kOOGgM5Cy4SLlgNkU+R/Z3NbMipQLkuPtQJP/f275&#10;u+2NI01V0vGYEsM0vtH997v7H7/uf34jeIYEtdZPEHdrERm619DhQx/OPR7GvDvpdPxjRgT1SPVu&#10;oFd0gXA8PMvz8ekZqjjqijzPz3GD/rMHc+t8eCNAkyiU1OH7JVrZ9sqHHnqAxGgeVFMtG6XSxq1X&#10;c+XIluFbL/HLD96fwJSJ4OhlwXzdoyuU9jeJ6ixm3GeWpLBTIhop815IJAtzGaVrpTIVQ1DGuTBh&#10;NHhCdDSTeMHBsDhmqEIiFInYY6OZSOU7GObHDJ9GHCxSVDBhMNaNAXfMQfV5iNzjD9n3Ocf0Q7fq&#10;UoUUQzWsoNphMTjo+8lbvmyQ0Cvmww1z2ED4yDgUwjUuUkFbUthLlNTgvh47j3isa9RS0mJDltR/&#10;2TAnKFFvDVb8q2I8jh2cNuPT8xFu3GPN6rHGbPQcsA4KHD+WJzHigzqI0oH+hLNjFqOiihmOsUsa&#10;DuI89GMCZw8Xs1kCYc9aFq7MreXRdaTZwGwTQDapOiNdPTd7GrFrU33vJ0wcC4/3CfUwB6e/AQAA&#10;//8DAFBLAwQUAAYACAAAACEA8DvXZNwAAAAHAQAADwAAAGRycy9kb3ducmV2LnhtbEyOQUvDQBCF&#10;74L/YRnBi9iNSVNMzKaIIAheahV63WSn2WB2NmS3Tfz3jid7GRjex3tftV3cIM44hd6TgodVAgKp&#10;9aanTsHX5+v9I4gQNRk9eEIFPxhgW19fVbo0fqYPPO9jJ7iEQqkV2BjHUsrQWnQ6rPyIxNnRT05H&#10;fqdOmknPXO4GmSbJRjrdEy9YPeKLxfZ7f3K8+55ujm9zKpvsUPjmQLu73O6Uur1Znp9ARFziPwx/&#10;+qwONTs1/kQmiEFBxhzfnP05LdZ5AaJhrMjWIOtKXvrXvwAAAP//AwBQSwECLQAUAAYACAAAACEA&#10;toM4kv4AAADhAQAAEwAAAAAAAAAAAAAAAAAAAAAAW0NvbnRlbnRfVHlwZXNdLnhtbFBLAQItABQA&#10;BgAIAAAAIQA4/SH/1gAAAJQBAAALAAAAAAAAAAAAAAAAAC8BAABfcmVscy8ucmVsc1BLAQItABQA&#10;BgAIAAAAIQDbjZ6ZkAIAAE8FAAAOAAAAAAAAAAAAAAAAAC4CAABkcnMvZTJvRG9jLnhtbFBLAQIt&#10;ABQABgAIAAAAIQDwO9dk3AAAAAcBAAAPAAAAAAAAAAAAAAAAAOoEAABkcnMvZG93bnJldi54bWxQ&#10;SwUGAAAAAAQABADzAAAA8wUAAAAA&#10;" fillcolor="yellow" strokecolor="#c0504d [3205]" strokeweight="2pt">
                <v:stroke dashstyle="dash"/>
                <v:textbox>
                  <w:txbxContent>
                    <w:p w:rsidR="00597F4F" w:rsidRDefault="00597F4F">
                      <w:pPr>
                        <w:spacing w:line="360" w:lineRule="auto"/>
                        <w:ind w:firstLineChars="200" w:firstLine="482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三线表：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24"/>
                        </w:rPr>
                        <w:t>一般由顶线、底线和栏目线组成。尽量使用三线表，必要时可适当加注辅助线。具体格式要求参见《南通理工学院本科生毕业论文（设计）撰写格式及要求》中“三线表的规范格式”。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spacing w:beforeLines="100" w:before="240" w:line="360" w:lineRule="auto"/>
        <w:ind w:left="-142"/>
        <w:jc w:val="center"/>
        <w:rPr>
          <w:b/>
        </w:rPr>
      </w:pPr>
      <w:bookmarkStart w:id="66" w:name="OLE_LINK1"/>
      <w:bookmarkStart w:id="67" w:name="_Toc7583_WPSOffice_Level3"/>
    </w:p>
    <w:p w:rsidR="002A4445" w:rsidRDefault="007F0761">
      <w:pPr>
        <w:spacing w:beforeLines="100" w:before="240" w:line="360" w:lineRule="auto"/>
        <w:ind w:left="-142"/>
        <w:jc w:val="center"/>
        <w:rPr>
          <w:b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885DBC" wp14:editId="1380ABEC">
                <wp:simplePos x="0" y="0"/>
                <wp:positionH relativeFrom="column">
                  <wp:posOffset>3789680</wp:posOffset>
                </wp:positionH>
                <wp:positionV relativeFrom="paragraph">
                  <wp:posOffset>97155</wp:posOffset>
                </wp:positionV>
                <wp:extent cx="2212975" cy="1106170"/>
                <wp:effectExtent l="381000" t="0" r="15875" b="17780"/>
                <wp:wrapNone/>
                <wp:docPr id="22" name="矩形标注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1106170"/>
                        </a:xfrm>
                        <a:prstGeom prst="wedgeRectCallout">
                          <a:avLst>
                            <a:gd name="adj1" fmla="val -66310"/>
                            <a:gd name="adj2" fmla="val 2678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highlight w:val="yellow"/>
                                <w:shd w:val="clear" w:color="auto" w:fill="FFFF00"/>
                              </w:rPr>
                            </w:pP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号宋体加粗，</w:t>
                            </w:r>
                            <w:proofErr w:type="gramStart"/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表序与表题之间</w:t>
                            </w:r>
                            <w:proofErr w:type="gramEnd"/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个字符，其间不用任何标点。</w:t>
                            </w:r>
                            <w:proofErr w:type="gramStart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表序前部</w:t>
                            </w:r>
                            <w:proofErr w:type="gramEnd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分数字表示</w:t>
                            </w:r>
                            <w:proofErr w:type="gramStart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表所在章</w:t>
                            </w:r>
                            <w:proofErr w:type="gramEnd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的序号，后部分数字表示表在该章的序号。</w:t>
                            </w:r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表序、</w:t>
                            </w:r>
                            <w:proofErr w:type="gramStart"/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表题段前</w:t>
                            </w:r>
                            <w:proofErr w:type="gramEnd"/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行。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如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“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 xml:space="preserve">1-1  </w:t>
                            </w:r>
                            <w:r>
                              <w:rPr>
                                <w:rFonts w:ascii="宋体" w:hAnsi="宋体" w:cs="宋体" w:hint="eastAsia"/>
                                <w:highlight w:val="yellow"/>
                                <w:shd w:val="clear" w:color="auto" w:fill="FFFF00"/>
                              </w:rPr>
                              <w:t>╳╳╳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”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：</w:t>
                            </w:r>
                          </w:p>
                          <w:p w:rsidR="00597F4F" w:rsidRDefault="00597F4F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2" o:spid="_x0000_s1041" type="#_x0000_t61" style="position:absolute;left:0;text-align:left;margin-left:298.4pt;margin-top:7.65pt;width:174.25pt;height:87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MXXwIAAJsEAAAOAAAAZHJzL2Uyb0RvYy54bWysVEtuFDEQ3SNxB8v7TH/I/FrTE0UTBSEF&#10;iAgcwGO7uw3+YXumZ7gAxwCxgjVrjkO4BtXumaQDO0QvLJer/OpVPVcvznZKoi13Xhhd4myUYsQ1&#10;NUzousRvXl+ezDDygWhGpNG8xHvu8dny8aNFawuem8ZIxh0CEO2L1pa4CcEWSeJpwxXxI2O5Bmdl&#10;nCIBTFcnzJEW0JVM8jSdJK1xzDpDufdwetE78TLiVxWn4WVVeR6QLDFwC3F1cV13a7JckKJ2xDaC&#10;HmiQf2ChiNCQ9A7qggSCNk78BaUEdcabKoyoUYmpKkF5rAGqydI/qrlpiOWxFmiOt3dt8v8Plr7Y&#10;XjskWInzHCNNFGj069O3nz++3H7+ePv9K4Jj6FFrfQGhN/badVV6e2XoO4+0WTVE1/zcOdM2nDBg&#10;lnXxyYMLneHhKlq3zw2DDGQTTGzXrnKqA4RGoF1UZX+nCt8FROEwz7N8Ph1jRMGXZekkm0bdElIc&#10;r1vnw1NuFOo2JW45q/kr0H5FpDSbEFOR7ZUPUSJ2qJOwtxlGlZKg+JZIdDKZPMmOT2IQBI25D8on&#10;01lfIikOkEDkSCA2x0jBLoWU0XD1eiUdAvwSX8KXHrn7YZjUqC3xfJyPI9cHPj+ESOMXWwwyDCGU&#10;CDBJUqgSz4ZBUh/k6BTolQy79S5qno2P4q4N24NAzvQTAhMNm8a4Dxi1MB0l9u83xHGM5DMNIs+z&#10;09NunKJxOp7mYLihZz30EE0BqsQBo367Cv0IbqwTdQOZsli2NufwMCoRji+oZ3XgDxMAuwcjNrRj&#10;1P0/ZfkbAAD//wMAUEsDBBQABgAIAAAAIQAGh7Rt3QAAAAoBAAAPAAAAZHJzL2Rvd25yZXYueG1s&#10;TI9BT8MwDIXvSPyHyEjcWMpot7U0nSYQ54nChVvamKbQOFWTdeXf453gZvs9PX+v3C9uEDNOofek&#10;4H6VgEBqvempU/D+9nK3AxGiJqMHT6jgBwPsq+urUhfGn+kV5zp2gkMoFFqBjXEspAytRafDyo9I&#10;rH36yenI69RJM+kzh7tBrpNkI53uiT9YPeKTxfa7PjkFX8/1ut6m3qbbcGw/DmFu6vyo1O3NcngE&#10;EXGJf2a44DM6VMzU+BOZIAYFWb5h9MhC9gCCDXl6GRo+7PIMZFXK/xWqXwAAAP//AwBQSwECLQAU&#10;AAYACAAAACEAtoM4kv4AAADhAQAAEwAAAAAAAAAAAAAAAAAAAAAAW0NvbnRlbnRfVHlwZXNdLnht&#10;bFBLAQItABQABgAIAAAAIQA4/SH/1gAAAJQBAAALAAAAAAAAAAAAAAAAAC8BAABfcmVscy8ucmVs&#10;c1BLAQItABQABgAIAAAAIQBC8fMXXwIAAJsEAAAOAAAAAAAAAAAAAAAAAC4CAABkcnMvZTJvRG9j&#10;LnhtbFBLAQItABQABgAIAAAAIQAGh7Rt3QAAAAoBAAAPAAAAAAAAAAAAAAAAALkEAABkcnMvZG93&#10;bnJldi54bWxQSwUGAAAAAAQABADzAAAAwwUAAAAA&#10;" adj="-3523,16585" fillcolor="yellow">
                <v:textbox>
                  <w:txbxContent>
                    <w:p w:rsidR="00597F4F" w:rsidRDefault="00597F4F">
                      <w:pPr>
                        <w:rPr>
                          <w:highlight w:val="yellow"/>
                          <w:shd w:val="clear" w:color="auto" w:fill="FFFF00"/>
                        </w:rPr>
                      </w:pP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5</w:t>
                      </w: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号宋体加粗，</w:t>
                      </w:r>
                      <w:proofErr w:type="gramStart"/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表序与表题之间</w:t>
                      </w:r>
                      <w:proofErr w:type="gramEnd"/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空</w:t>
                      </w: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1</w:t>
                      </w: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个字符，其间不用任何标点。</w:t>
                      </w:r>
                      <w:proofErr w:type="gramStart"/>
                      <w:r>
                        <w:rPr>
                          <w:highlight w:val="yellow"/>
                          <w:shd w:val="clear" w:color="auto" w:fill="FFFF00"/>
                        </w:rPr>
                        <w:t>表序前部</w:t>
                      </w:r>
                      <w:proofErr w:type="gramEnd"/>
                      <w:r>
                        <w:rPr>
                          <w:highlight w:val="yellow"/>
                          <w:shd w:val="clear" w:color="auto" w:fill="FFFF00"/>
                        </w:rPr>
                        <w:t>分数字表示</w:t>
                      </w:r>
                      <w:proofErr w:type="gramStart"/>
                      <w:r>
                        <w:rPr>
                          <w:highlight w:val="yellow"/>
                          <w:shd w:val="clear" w:color="auto" w:fill="FFFF00"/>
                        </w:rPr>
                        <w:t>表所在章</w:t>
                      </w:r>
                      <w:proofErr w:type="gramEnd"/>
                      <w:r>
                        <w:rPr>
                          <w:highlight w:val="yellow"/>
                          <w:shd w:val="clear" w:color="auto" w:fill="FFFF00"/>
                        </w:rPr>
                        <w:t>的序号，后部分数字表示表在该章的序号。</w:t>
                      </w:r>
                      <w:r>
                        <w:rPr>
                          <w:color w:val="FF0000"/>
                          <w:shd w:val="clear" w:color="auto" w:fill="FFFF00"/>
                        </w:rPr>
                        <w:t>表序、</w:t>
                      </w:r>
                      <w:proofErr w:type="gramStart"/>
                      <w:r>
                        <w:rPr>
                          <w:color w:val="FF0000"/>
                          <w:shd w:val="clear" w:color="auto" w:fill="FFFF00"/>
                        </w:rPr>
                        <w:t>表题段前</w:t>
                      </w:r>
                      <w:proofErr w:type="gramEnd"/>
                      <w:r>
                        <w:rPr>
                          <w:color w:val="FF0000"/>
                          <w:shd w:val="clear" w:color="auto" w:fill="FFFF00"/>
                        </w:rPr>
                        <w:t>1</w:t>
                      </w:r>
                      <w:r>
                        <w:rPr>
                          <w:color w:val="FF0000"/>
                          <w:shd w:val="clear" w:color="auto" w:fill="FFFF00"/>
                        </w:rPr>
                        <w:t>行。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如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“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表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 xml:space="preserve">1-1  </w:t>
                      </w:r>
                      <w:r>
                        <w:rPr>
                          <w:rFonts w:ascii="宋体" w:hAnsi="宋体" w:cs="宋体" w:hint="eastAsia"/>
                          <w:highlight w:val="yellow"/>
                          <w:shd w:val="clear" w:color="auto" w:fill="FFFF00"/>
                        </w:rPr>
                        <w:t>╳╳╳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”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：</w:t>
                      </w:r>
                    </w:p>
                    <w:p w:rsidR="00597F4F" w:rsidRDefault="00597F4F"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beforeLines="100" w:before="240" w:line="360" w:lineRule="auto"/>
        <w:ind w:left="-142"/>
        <w:jc w:val="center"/>
        <w:rPr>
          <w:b/>
        </w:rPr>
      </w:pPr>
    </w:p>
    <w:p w:rsidR="002A4445" w:rsidRDefault="007F0761">
      <w:pPr>
        <w:spacing w:beforeLines="100" w:before="240" w:line="360" w:lineRule="auto"/>
        <w:ind w:left="-142"/>
        <w:jc w:val="center"/>
        <w:rPr>
          <w:b/>
        </w:rPr>
      </w:pPr>
      <w:r>
        <w:rPr>
          <w:b/>
        </w:rPr>
        <w:t>表</w:t>
      </w:r>
      <w:r>
        <w:rPr>
          <w:b/>
        </w:rPr>
        <w:t xml:space="preserve">1-1  </w:t>
      </w:r>
      <w:r>
        <w:rPr>
          <w:rFonts w:ascii="宋体" w:hAnsi="宋体" w:cs="宋体" w:hint="eastAsia"/>
          <w:b/>
        </w:rPr>
        <w:t>╳╳╳</w:t>
      </w:r>
    </w:p>
    <w:tbl>
      <w:tblPr>
        <w:tblpPr w:leftFromText="180" w:rightFromText="180" w:vertAnchor="text" w:horzAnchor="margin" w:tblpY="120"/>
        <w:tblW w:w="9321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2A4445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</w:tr>
      <w:tr w:rsidR="002A4445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2A4445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7F0761">
            <w:pPr>
              <w:widowControl/>
              <w:jc w:val="center"/>
              <w:rPr>
                <w:kern w:val="0"/>
              </w:rPr>
            </w:pPr>
            <w:r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50402B" wp14:editId="03BA9DBF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202565</wp:posOffset>
                      </wp:positionV>
                      <wp:extent cx="2212975" cy="1014095"/>
                      <wp:effectExtent l="1238250" t="933450" r="15875" b="14605"/>
                      <wp:wrapNone/>
                      <wp:docPr id="28" name="矩形标注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2975" cy="1014095"/>
                              </a:xfrm>
                              <a:prstGeom prst="wedgeRectCallout">
                                <a:avLst>
                                  <a:gd name="adj1" fmla="val -104178"/>
                                  <a:gd name="adj2" fmla="val -1381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597F4F" w:rsidRDefault="00597F4F">
                                  <w:pPr>
                                    <w:rPr>
                                      <w:color w:val="FF0000"/>
                                      <w:shd w:val="clear" w:color="auto" w:fill="FFFF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顶线、底线为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1.5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磅，栏目线为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0.75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磅；表内中文字体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号宋体，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英文字母、数字及其他符号用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Times New Roman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字体；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表格、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表注段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后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行。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矩形标注 28" o:spid="_x0000_s1042" type="#_x0000_t61" style="position:absolute;left:0;text-align:left;margin-left:48.35pt;margin-top:15.95pt;width:174.25pt;height:79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90YgIAAJ4EAAAOAAAAZHJzL2Uyb0RvYy54bWysVM1u1DAQviPxDpbvbeKw2+1GzVbVVkVI&#10;BSoKD+C1ncTgP2zvZssL9DFAnODMmcehvAYTb1qycEPkYHk842++mc+Tk9OtVmgjfJDWVJgc5hgJ&#10;wyyXpqnwm9cXB8cYhUgNp8oaUeEbEfDp4vGjk86VorCtVVx4BCAmlJ2rcBujK7MssFZoGg6tEwac&#10;tfWaRjB9k3FPO0DXKivy/CjrrOfOWyZCgNPznRMvEn5dCxZf1nUQEakKA7eYVp/WVb9mixNaNp66&#10;VrKBBv0HFppKA0kfoM5ppGjt5V9QWjJvg63jIbM6s3UtmUg1QDUk/6Oa65Y6kWqB5gT30Kbw/2DZ&#10;i82VR5JXuAClDNWg0c+PX398/3z36fbu2xcEx9CjzoUSQq/dle+rDO7SsncBGbtsqWnEmfe2awXl&#10;wIz08dnehd4IcBWtuueWQwa6jja1a1t73QNCI9A2qXLzoIrYRsTgsChIMZ9NMWLgIzmZ5PNpykHL&#10;++vOh/hUWI36TYU7wRvxCrRfUqXsOqZUdHMZYpKID3VS/pZgVGsFim+oQgckn5BZqheEHEUV+1FP&#10;jsnRbGAwoGa0vOeQ+mOV5BdSqWT4ZrVUHkGKCl/Al6dnB1fCOEwZ1FV4Pi2mie6eL4wh8vQN+ffC&#10;tIwwTErqCh+Pg5QZFOlF2IkZt6ttkp0c9Ui9QivLb0Ajb3dDAkMNm9b6Dxh1MCAVDu/X1AuM1DMD&#10;Os/JZNJPVDIm01kBhh97VmMPNQygKhwx2m2XcTeFa+dl00Imkso29gzeRi3j/SPasRr4wxDAbm/K&#10;xnaK+v1bWfwCAAD//wMAUEsDBBQABgAIAAAAIQBm4sz83AAAAAkBAAAPAAAAZHJzL2Rvd25yZXYu&#10;eG1sTI/BToQwEIbvJr5DMybe3MIuoiBlYzbx4E3ZfYBZOgKRTklbFvTprSc9Tv4v//9NtV/NKC7k&#10;/GBZQbpJQBC3Vg/cKTgdX+4eQfiArHG0TAq+yMO+vr6qsNR24Xe6NKETsYR9iQr6EKZSSt/2ZNBv&#10;7EQcsw/rDIZ4uk5qh0ssN6PcJkkuDQ4cF3qc6NBT+9nMRsH38Eotu6xZD7sw87F586gXpW5v1ucn&#10;EIHW8AfDr35Uhzo6ne3M2otRQZE/RFLBLi1AxDzL7rcgzhEs0hxkXcn/H9Q/AAAA//8DAFBLAQIt&#10;ABQABgAIAAAAIQC2gziS/gAAAOEBAAATAAAAAAAAAAAAAAAAAAAAAABbQ29udGVudF9UeXBlc10u&#10;eG1sUEsBAi0AFAAGAAgAAAAhADj9If/WAAAAlAEAAAsAAAAAAAAAAAAAAAAALwEAAF9yZWxzLy5y&#10;ZWxzUEsBAi0AFAAGAAgAAAAhAG9d33RiAgAAngQAAA4AAAAAAAAAAAAAAAAALgIAAGRycy9lMm9E&#10;b2MueG1sUEsBAi0AFAAGAAgAAAAhAGbizPzcAAAACQEAAA8AAAAAAAAAAAAAAAAAvAQAAGRycy9k&#10;b3ducmV2LnhtbFBLBQYAAAAABAAEAPMAAADFBQAAAAA=&#10;" adj="-11702,-19044" fillcolor="yellow">
                      <v:textbo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顶线、底线为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1.5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磅，栏目线为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0.75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磅；表内中文字体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号宋体，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英文字母、数字及其他符号用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字体；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表格、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表注段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后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行。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A4445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2A4445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</w:tbl>
    <w:p w:rsidR="002A4445" w:rsidRDefault="007F0761">
      <w:pPr>
        <w:adjustRightInd w:val="0"/>
        <w:spacing w:line="360" w:lineRule="auto"/>
        <w:ind w:firstLineChars="235" w:firstLine="493"/>
        <w:jc w:val="left"/>
        <w:rPr>
          <w:rFonts w:asciiTheme="minorEastAsia" w:eastAsiaTheme="minorEastAsia" w:hAnsiTheme="minorEastAsia" w:cstheme="minorEastAsia"/>
        </w:rPr>
      </w:pPr>
      <w:r>
        <w:t>注：</w:t>
      </w:r>
      <w:r>
        <w:t>1.</w:t>
      </w:r>
    </w:p>
    <w:p w:rsidR="002A4445" w:rsidRDefault="007F0761">
      <w:pPr>
        <w:adjustRightInd w:val="0"/>
        <w:spacing w:afterLines="100" w:after="240" w:line="360" w:lineRule="auto"/>
        <w:ind w:firstLineChars="200" w:firstLine="723"/>
        <w:jc w:val="left"/>
        <w:rPr>
          <w:rFonts w:asciiTheme="minorEastAsia" w:eastAsiaTheme="minorEastAsia" w:hAnsiTheme="minorEastAsia" w:cstheme="minorEastAsia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425FFC" wp14:editId="726917D7">
                <wp:simplePos x="0" y="0"/>
                <wp:positionH relativeFrom="column">
                  <wp:posOffset>1635125</wp:posOffset>
                </wp:positionH>
                <wp:positionV relativeFrom="paragraph">
                  <wp:posOffset>26670</wp:posOffset>
                </wp:positionV>
                <wp:extent cx="1120140" cy="312420"/>
                <wp:effectExtent l="742950" t="57150" r="22860" b="11430"/>
                <wp:wrapNone/>
                <wp:docPr id="31" name="矩形标注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312420"/>
                        </a:xfrm>
                        <a:prstGeom prst="wedgeRectCallout">
                          <a:avLst>
                            <a:gd name="adj1" fmla="val -112442"/>
                            <a:gd name="adj2" fmla="val -651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表注：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号宋体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1" o:spid="_x0000_s1043" type="#_x0000_t61" style="position:absolute;left:0;text-align:left;margin-left:128.75pt;margin-top:2.1pt;width:88.2pt;height:24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RNXwIAAJwEAAAOAAAAZHJzL2Uyb0RvYy54bWysVM1u1DAQviPxDpbvbTbpbn9WzVbVVkVI&#10;BSoKD+C1ncRge4zt3Wx5gT4GiBOcOfM4lNdg4s22WbghfLA8nvE338yXyenZ2miykj4osCXN90eU&#10;SMtBKFuX9O2by71jSkJkVjANVpb0VgZ6Nnv65LR1U1lAA1pITxDEhmnrStrE6KZZFngjDQv74KRF&#10;ZwXesIimrzPhWYvoRmfFaHSYteCF88BlCHh7sXHSWcKvKsnjq6oKMhJdUuQW0+7Tvuj2bHbKprVn&#10;rlG8p8H+gYVhymLSB6gLFhlZevUXlFHcQ4Aq7nMwGVSV4jLVgNXkoz+quWmYk6kWbE5wD20K/w+W&#10;v1xde6JESQ9ySiwzqNGvT99+/vhy//nu/vtXgtfYo9aFKYbeuGvfVRncFfD3gViYN8zW8tx7aBvJ&#10;BDJL8dnOg84I+JQs2hcgMANbRkjtWlfedIDYCLJOqtw+qCLXkXC8zHNszRjF4+g7yItxkWTL2HT7&#10;2vkQn0kwpDuUtJWilq9R+jnTGpYxZWKrqxCTQqIvk4l3WHJlNAq+YprsYaLxuOg/iUFUsRN1OMkP&#10;j7ogJNCD4mlLIXUHtBKXSutk+Hox155ghpJe4hpt2YdhmLakLenJpJgktju+MIQYpdXn3wkzKuIo&#10;aWVKejwM0ha5biXYSBnXi3USPU+VdM4FiFtUyMNmRHCk8dCA/0hJi+NR0vBhybykRD+3qPJJPu4k&#10;ickYT45QE+KHnsXQwyxHqJJGSjbHedzM4NJ5VTeYKU9lWzjHL6NSsWvvI6vewBFIXe/HtZuxoZ2i&#10;Hn8qs98AAAD//wMAUEsDBBQABgAIAAAAIQAUhfJq3wAAAAgBAAAPAAAAZHJzL2Rvd25yZXYueG1s&#10;TI/NTsMwEITvSLyDtUjcqIOT8BOyqRAS6oETpQr05sZLEhGvo9htA0+Pe4LjaEYz35TL2Q7iQJPv&#10;HSNcLxIQxI0zPbcIm7fnqzsQPmg2enBMCN/kYVmdn5W6MO7Ir3RYh1bEEvaFRuhCGAspfdOR1X7h&#10;RuLofbrJ6hDl1Eoz6WMst4NUSXIjre45LnR6pKeOmq/13iIkP7XbKOW39ftKNavafPTbF4d4eTE/&#10;PoAINIe/MJzwIzpUkWnn9my8GBBUfpvHKEKmQEQ/S9N7EDuEPM1AVqX8f6D6BQAA//8DAFBLAQIt&#10;ABQABgAIAAAAIQC2gziS/gAAAOEBAAATAAAAAAAAAAAAAAAAAAAAAABbQ29udGVudF9UeXBlc10u&#10;eG1sUEsBAi0AFAAGAAgAAAAhADj9If/WAAAAlAEAAAsAAAAAAAAAAAAAAAAALwEAAF9yZWxzLy5y&#10;ZWxzUEsBAi0AFAAGAAgAAAAhACB6pE1fAgAAnAQAAA4AAAAAAAAAAAAAAAAALgIAAGRycy9lMm9E&#10;b2MueG1sUEsBAi0AFAAGAAgAAAAhABSF8mrfAAAACAEAAA8AAAAAAAAAAAAAAAAAuQQAAGRycy9k&#10;b3ducmV2LnhtbFBLBQYAAAAABAAEAPMAAADFBQAAAAA=&#10;" adj="-13487,-3276" fillcolor="yellow">
                <v:textbox>
                  <w:txbxContent>
                    <w:p w:rsidR="00597F4F" w:rsidRDefault="00597F4F"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表注：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5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号宋体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2.</w:t>
      </w:r>
    </w:p>
    <w:bookmarkEnd w:id="66"/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7F0761">
      <w:pPr>
        <w:spacing w:line="360" w:lineRule="auto"/>
        <w:ind w:firstLineChars="200" w:firstLine="482"/>
        <w:jc w:val="center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C49661" wp14:editId="44C9EA12">
                <wp:simplePos x="0" y="0"/>
                <wp:positionH relativeFrom="column">
                  <wp:posOffset>120650</wp:posOffset>
                </wp:positionH>
                <wp:positionV relativeFrom="paragraph">
                  <wp:posOffset>153035</wp:posOffset>
                </wp:positionV>
                <wp:extent cx="5730240" cy="2395855"/>
                <wp:effectExtent l="0" t="0" r="22860" b="234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2395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597F4F" w:rsidRDefault="00597F4F">
                            <w:pPr>
                              <w:spacing w:line="360" w:lineRule="auto"/>
                              <w:ind w:firstLineChars="200" w:firstLine="48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插图的规范格式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每幅图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应有图序和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图题，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图序和图题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应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放在图位下方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居中处。</w:t>
                            </w:r>
                            <w:r>
                              <w:rPr>
                                <w:rFonts w:hint="eastAsia"/>
                              </w:rPr>
                              <w:t>插图居中，也可多图并列。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图序与图题之间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个字符，不用任何标点。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图题用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号宋体加粗，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图内中文字体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号宋体，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英文字母、数字及其他符号用</w:t>
                            </w:r>
                            <w:r>
                              <w:rPr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字体；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图序前部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分数字表示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图所在章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的序号，后部分数字表示图在该章的序号。</w:t>
                            </w:r>
                            <w:r>
                              <w:rPr>
                                <w:rFonts w:hint="eastAsia"/>
                              </w:rPr>
                              <w:t>如：“图</w:t>
                            </w:r>
                            <w:r>
                              <w:rPr>
                                <w:rFonts w:hint="eastAsia"/>
                              </w:rPr>
                              <w:t xml:space="preserve">1-1  </w:t>
                            </w:r>
                            <w:r>
                              <w:rPr>
                                <w:rFonts w:hint="eastAsia"/>
                              </w:rPr>
                              <w:t>╳╳╳”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图题应该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简洁明确，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要求图题具有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较好的说明性和专指性。但是也要防止选用过于泛指的图名，如“设备图”“框图”“函数关系图”等。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图与上文之间，图</w:t>
                            </w:r>
                            <w:r>
                              <w:rPr>
                                <w:color w:val="FF0000"/>
                              </w:rPr>
                              <w:t>序、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color w:val="FF0000"/>
                              </w:rPr>
                              <w:t>题与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下文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之间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均</w:t>
                            </w:r>
                            <w:r>
                              <w:rPr>
                                <w:color w:val="FF0000"/>
                              </w:rPr>
                              <w:t>空一行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44" type="#_x0000_t202" style="position:absolute;left:0;text-align:left;margin-left:9.5pt;margin-top:12.05pt;width:451.2pt;height:188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hbbgIAAL0EAAAOAAAAZHJzL2Uyb0RvYy54bWysVMtuEzEU3SPxD5b3dCZpBtqokyokCkKq&#10;aKWCWDseT2Ykv7CdzJQPgD9gxYY939Xv4NiTtCmwQmTh3MfJfZx7by4ueyXJTjjfGl3S0UlOidDc&#10;VK3elPTD+9WLM0p8YLpi0mhR0jvh6eXs+bOLzk7F2DRGVsIRBNF+2tmSNiHYaZZ53gjF/ImxQsNZ&#10;G6dYgOo2WeVYh+hKZuM8f5l1xlXWGS68h3U5OOksxa9rwcN1XXsRiCwpagvpdeldxzebXbDpxjHb&#10;tHxfBvuHKhRrNZI+hFqywMjWtX+EUi13xps6nHCjMlPXLRepB3Qzyn/r5rZhVqReQI63DzT5/xeW&#10;v9vdONJWmB3o0UxhRvffvt5//3n/4wuBDQR11k+Bu7VAhv616QE+2D2Mse++dip+oyMCP2LdPdAr&#10;+kA4jMWr03w8gYvDNz49L86KIsbJHn9unQ9vhFEkCiV1mF+ile2ufBigB0jM5o1sq1UrZVLcZr2Q&#10;juwYZr3CJ0/VI/oTmNSkQ/piAjfhDDtXSxYgKgsWvN5QwuQGy8yDS7mf/NofJ1nkRT5Z7lt4AotF&#10;LplvhmIqSHuU1LFUkTZz31Kkd6AxSqFf98M8zg4cr011B+qdGbbXW75qEf+K+XDDHNYVjeAEwzWe&#10;Whp0Z/YSJY1xn/9mj3hsEbyUdFh/dP5py5ygRL7V2K/z0SROKiRlUrwaQ3HHnvWxR2/VwoD1EY7d&#10;8iRGfJAHsXZGfcSlzmNWuJjmyF1S8D6IizAcJS6di/k8gXAhloUrfWt5DB2J02a+DaZu0y5EugZu&#10;sENRwY2kbdrfczzCYz2hHv91Zr8AAAD//wMAUEsDBBQABgAIAAAAIQBI/9aQ3QAAAAkBAAAPAAAA&#10;ZHJzL2Rvd25yZXYueG1sTI/BTsMwEETvSPyDtUjcqJ00KjSNUwFVDxxJe+HmxksSNV5HsdOmf89y&#10;gtuOZjT7ptjOrhcXHEPnSUOyUCCQam87ajQcD/unFxAhGrKm94QabhhgW97fFSa3/kqfeKliI7iE&#10;Qm40tDEOuZShbtGZsPADEnvffnQmshwbaUdz5XLXy1SplXSmI/7QmgHfW6zP1eQ0qN3Xc9w303I1&#10;75SLw0d1fFvetH58mF83ICLO8S8Mv/iMDiUznfxENoie9ZqnRA1ploBgf50mGYiThkzxIctC/l9Q&#10;/gAAAP//AwBQSwECLQAUAAYACAAAACEAtoM4kv4AAADhAQAAEwAAAAAAAAAAAAAAAAAAAAAAW0Nv&#10;bnRlbnRfVHlwZXNdLnhtbFBLAQItABQABgAIAAAAIQA4/SH/1gAAAJQBAAALAAAAAAAAAAAAAAAA&#10;AC8BAABfcmVscy8ucmVsc1BLAQItABQABgAIAAAAIQATNHhbbgIAAL0EAAAOAAAAAAAAAAAAAAAA&#10;AC4CAABkcnMvZTJvRG9jLnhtbFBLAQItABQABgAIAAAAIQBI/9aQ3QAAAAkBAAAPAAAAAAAAAAAA&#10;AAAAAMgEAABkcnMvZG93bnJldi54bWxQSwUGAAAAAAQABADzAAAA0gUAAAAA&#10;" fillcolor="yellow" strokecolor="#c0504d" strokeweight="2pt">
                <v:stroke dashstyle="dash"/>
                <v:textbox>
                  <w:txbxContent>
                    <w:p w:rsidR="00597F4F" w:rsidRDefault="00597F4F">
                      <w:pPr>
                        <w:spacing w:line="360" w:lineRule="auto"/>
                        <w:ind w:firstLineChars="200" w:firstLine="48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插图的规范格式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2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每幅图</w:t>
                      </w:r>
                      <w:proofErr w:type="gramStart"/>
                      <w:r>
                        <w:rPr>
                          <w:rFonts w:hint="eastAsia"/>
                        </w:rPr>
                        <w:t>应有图序和</w:t>
                      </w:r>
                      <w:proofErr w:type="gramEnd"/>
                      <w:r>
                        <w:rPr>
                          <w:rFonts w:hint="eastAsia"/>
                        </w:rPr>
                        <w:t>图题，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图序和图题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应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放在图位下方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居中处。</w:t>
                      </w:r>
                      <w:r>
                        <w:rPr>
                          <w:rFonts w:hint="eastAsia"/>
                        </w:rPr>
                        <w:t>插图居中，也可多图并列。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图序与图题之间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空</w:t>
                      </w:r>
                      <w:r>
                        <w:rPr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个字符，不用任何标点。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20"/>
                      </w:pP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图序、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图题用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号宋体加粗，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图内中文字体</w:t>
                      </w:r>
                      <w:r>
                        <w:rPr>
                          <w:rFonts w:hint="eastAsia"/>
                          <w:highlight w:val="yellow"/>
                        </w:rPr>
                        <w:t>5</w:t>
                      </w:r>
                      <w:r>
                        <w:rPr>
                          <w:rFonts w:hint="eastAsia"/>
                          <w:highlight w:val="yellow"/>
                        </w:rPr>
                        <w:t>号宋体，</w:t>
                      </w:r>
                      <w:r>
                        <w:rPr>
                          <w:rFonts w:hint="eastAsia"/>
                          <w:color w:val="FF0000"/>
                        </w:rPr>
                        <w:t>英文字母、数字及其他符号用</w:t>
                      </w:r>
                      <w:r>
                        <w:rPr>
                          <w:color w:val="FF0000"/>
                        </w:rPr>
                        <w:t>Times New Roman</w:t>
                      </w:r>
                      <w:r>
                        <w:rPr>
                          <w:rFonts w:hint="eastAsia"/>
                          <w:color w:val="FF0000"/>
                        </w:rPr>
                        <w:t>字体；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图序前部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分数字表示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图所在章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的序号，后部分数字表示图在该章的序号。</w:t>
                      </w:r>
                      <w:r>
                        <w:rPr>
                          <w:rFonts w:hint="eastAsia"/>
                        </w:rPr>
                        <w:t>如：“图</w:t>
                      </w:r>
                      <w:r>
                        <w:rPr>
                          <w:rFonts w:hint="eastAsia"/>
                        </w:rPr>
                        <w:t xml:space="preserve">1-1  </w:t>
                      </w:r>
                      <w:r>
                        <w:rPr>
                          <w:rFonts w:hint="eastAsia"/>
                        </w:rPr>
                        <w:t>╳╳╳”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20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图题应该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简洁明确，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要求图题具有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较好的说明性和专指性。但是也要防止选用过于泛指的图名，如“设备图”“框图”“函数关系图”等。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2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图与上文之间，图</w:t>
                      </w:r>
                      <w:r>
                        <w:rPr>
                          <w:color w:val="FF0000"/>
                        </w:rPr>
                        <w:t>序、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图</w:t>
                      </w:r>
                      <w:r>
                        <w:rPr>
                          <w:color w:val="FF0000"/>
                        </w:rPr>
                        <w:t>题与</w:t>
                      </w:r>
                      <w:proofErr w:type="gramEnd"/>
                      <w:r>
                        <w:rPr>
                          <w:color w:val="FF0000"/>
                        </w:rPr>
                        <w:t>下文</w:t>
                      </w:r>
                      <w:proofErr w:type="gramStart"/>
                      <w:r>
                        <w:rPr>
                          <w:color w:val="FF0000"/>
                        </w:rPr>
                        <w:t>之间</w:t>
                      </w:r>
                      <w:r>
                        <w:rPr>
                          <w:rFonts w:hint="eastAsia"/>
                          <w:color w:val="FF0000"/>
                        </w:rPr>
                        <w:t>均</w:t>
                      </w:r>
                      <w:r>
                        <w:rPr>
                          <w:color w:val="FF0000"/>
                        </w:rPr>
                        <w:t>空一行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7F0761">
      <w:pPr>
        <w:spacing w:beforeLines="100" w:before="240" w:line="360" w:lineRule="auto"/>
        <w:ind w:firstLineChars="200" w:firstLine="723"/>
        <w:jc w:val="center"/>
        <w:rPr>
          <w:b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257E6C" wp14:editId="666FAC74">
                <wp:simplePos x="0" y="0"/>
                <wp:positionH relativeFrom="column">
                  <wp:posOffset>4140200</wp:posOffset>
                </wp:positionH>
                <wp:positionV relativeFrom="paragraph">
                  <wp:posOffset>182245</wp:posOffset>
                </wp:positionV>
                <wp:extent cx="2100580" cy="346075"/>
                <wp:effectExtent l="514350" t="0" r="13970" b="16510"/>
                <wp:wrapNone/>
                <wp:docPr id="29" name="矩形标注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345782"/>
                        </a:xfrm>
                        <a:prstGeom prst="wedgeRectCallout">
                          <a:avLst>
                            <a:gd name="adj1" fmla="val -72870"/>
                            <a:gd name="adj2" fmla="val -3401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图与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上文段前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9" o:spid="_x0000_s1045" type="#_x0000_t61" style="position:absolute;left:0;text-align:left;margin-left:326pt;margin-top:14.35pt;width:165.4pt;height:27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m9WQIAAJsEAAAOAAAAZHJzL2Uyb0RvYy54bWysVM1uEzEQviPxDpbv7f40ockqm6pKFYRU&#10;oKLwAI7t3TX4D9vJprxAHwPECc6ceRzKazDrbMIGbog9WDOemW9+Ps/OLrZKog13Xhhd4uw0xYhr&#10;apjQdYnfvF6eTDDygWhGpNG8xHfc44v540ez1hY8N42RjDsEINoXrS1xE4ItksTThiviT43lGoyV&#10;cYoEUF2dMEdaQFcyydP0SdIax6wzlHsPt1c7I55H/KriNLysKs8DkiWG2kI8XTxX3ZnMZ6SoHbGN&#10;oH0Z5B+qUERoSHqAuiKBoLUTf0EpQZ3xpgqn1KjEVJWgPPYA3WTpH93cNsTy2AsMx9vDmPz/g6Uv&#10;NjcOCVbifIqRJgo4+vnx64/vnx8+3T98+4LgGmbUWl+A6629cV2X3l4b+s4jbRYN0TW/dM60DScM&#10;Kss6/+QooFM8hKJV+9wwyEDWwcRxbSunOkAYBNpGVu4OrPBtQBQu8yxNxxMgj4LtbDQ+n+QxBSn2&#10;0db58JQbhTqhxC1nNX8F1C+IlGYdYiayufYhMsT6Ngl7m2FUKQmEb4hEJ+f55Hz/IgZO+ZHT2Qh4&#10;6vP3mAkp9hXE4Rgp2FJIGRVXrxbSIUhQ4iV86T7YD92kRm2Jp+N8HIs9svkhRBq/Pv+RmxIBNkkK&#10;VeLJ0Enqno6OgR2TYbvaRs6zA7krw+6AIGd2GwIbDUJj3AeMWtiOEvv3a+I4RvKZBpKn2WjUrVNU&#10;gJIcFDe0rIYWoilAlThgtBMXYbeCa+tE3UCmLLatzSU8jEqE/QvaVdXXDxsA0tGKDfXo9fufMv8F&#10;AAD//wMAUEsDBBQABgAIAAAAIQBDLNYn3gAAAAkBAAAPAAAAZHJzL2Rvd25yZXYueG1sTI/BTsMw&#10;EETvSPyDtUjcqIOhJYQ4VVUEXDjQUO5usiQR9jrYbpv+PcsJjqsdzbxXLidnxQFDHDxpuJ5lIJAa&#10;3w7Uadi+P13lIGIy1BrrCTWcMMKyOj8rTdH6I23wUKdOcAnFwmjoUxoLKWPTozNx5kck/n364Ezi&#10;M3SyDebI5c5KlWUL6cxAvNCbEdc9Nl/13mm4fVnPB7t9flu9fnxv1GOtQnNSWl9eTKsHEAmn9BeG&#10;X3xGh4qZdn5PbRRWw2Ku2CVpUPkdCA7c54pddhryGwWyKuV/g+oHAAD//wMAUEsBAi0AFAAGAAgA&#10;AAAhALaDOJL+AAAA4QEAABMAAAAAAAAAAAAAAAAAAAAAAFtDb250ZW50X1R5cGVzXS54bWxQSwEC&#10;LQAUAAYACAAAACEAOP0h/9YAAACUAQAACwAAAAAAAAAAAAAAAAAvAQAAX3JlbHMvLnJlbHNQSwEC&#10;LQAUAAYACAAAACEAbqmJvVkCAACbBAAADgAAAAAAAAAAAAAAAAAuAgAAZHJzL2Uyb0RvYy54bWxQ&#10;SwECLQAUAAYACAAAACEAQyzWJ94AAAAJAQAADwAAAAAAAAAAAAAAAACzBAAAZHJzL2Rvd25yZXYu&#10;eG1sUEsFBgAAAAAEAAQA8wAAAL4FAAAAAA==&#10;" adj="-4940,3454" fillcolor="yellow"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图与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上文段前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行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spacing w:line="360" w:lineRule="auto"/>
        <w:ind w:firstLineChars="200" w:firstLine="42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37D952" wp14:editId="2A99104F">
            <wp:extent cx="4556760" cy="1836420"/>
            <wp:effectExtent l="0" t="0" r="0" b="11430"/>
            <wp:docPr id="47" name="图示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13614B" wp14:editId="7B8855BB">
                <wp:simplePos x="0" y="0"/>
                <wp:positionH relativeFrom="column">
                  <wp:posOffset>4067810</wp:posOffset>
                </wp:positionH>
                <wp:positionV relativeFrom="paragraph">
                  <wp:posOffset>1909445</wp:posOffset>
                </wp:positionV>
                <wp:extent cx="2100580" cy="655320"/>
                <wp:effectExtent l="495300" t="0" r="13970" b="11430"/>
                <wp:wrapNone/>
                <wp:docPr id="48" name="矩形标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655320"/>
                        </a:xfrm>
                        <a:prstGeom prst="wedgeRectCallout">
                          <a:avLst>
                            <a:gd name="adj1" fmla="val -71041"/>
                            <a:gd name="adj2" fmla="val -3166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号宋体加粗，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图序与图题之间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个字符，不用任何标点。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序、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题与</w:t>
                            </w:r>
                            <w:proofErr w:type="gramEnd"/>
                            <w:r>
                              <w:t>下文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段后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48" o:spid="_x0000_s1046" type="#_x0000_t61" style="position:absolute;left:0;text-align:left;margin-left:320.3pt;margin-top:150.35pt;width:165.4pt;height:5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hDXgIAAJsEAAAOAAAAZHJzL2Uyb0RvYy54bWysVM1u1DAQviPxDpbvbZLtZruNNltVWxUh&#10;FagoPIBjO4nBf9jezZYX4DFAnODMmcehvAYTZ7dk4YbwwfJ4xt98M18mi/OtkmjDnRdGlzg7TjHi&#10;mhomdFPi16+ujuYY+UA0I9JoXuI77vH58vGjRWcLPjGtkYw7BCDaF50tcRuCLZLE05Yr4o+N5Rqc&#10;tXGKBDBdkzBHOkBXMpmk6SzpjGPWGcq9h9vLwYmXEb+uOQ0v6trzgGSJgVuIu4t71e/JckGKxhHb&#10;CrqjQf6BhSJCQ9IHqEsSCFo78ReUEtQZb+pwTI1KTF0LymMNUE2W/lHNbUssj7VAc7x9aJP/f7D0&#10;+ebGIcFKPAWlNFGg0c+PX398/3z/6cP9ty8IrqFHnfUFhN7aG9dX6e21oW890mbVEt3wC+dM13LC&#10;gFnWxycHD3rDw1NUdc8MgwxkHUxs17Z2qgeERqBtVOXuQRW+DYjC5SRL03wO4lHwzfL8ZBJlS0ix&#10;f22dD0+4Uag/lLjjrOEvQfoVkdKsQ8xENtc+RIXYrkzC3mQY1UqC4Bsi0dFplk4je5BxFDQ5CDrJ&#10;ZrM8lkiKHSYw2TOIzTFSsCshZTRcU62kQ5CgxFew0j15Pw6TGnUlPssneSR74PNjiDSuXf6DMCUC&#10;TJIUqsTzcZDUOzl6BQYlw7baRs2HTvbyVIbdgUDODBMCEw2H1rj3GHUwHSX279bEcYzkUw0in2XT&#10;aT9O0ZjmpwCE3NhTjT1EU4AqccBoOK7CMIJr60TTQqYslq3NBXwYtQj7L2hgteMPEwCngxEb2zHq&#10;9z9l+QsAAP//AwBQSwMEFAAGAAgAAAAhAGcmdFTeAAAACwEAAA8AAABkcnMvZG93bnJldi54bWxM&#10;j0FOwzAQRfdI3MEaJHbUDg0JDZlU0MIWicAB3HhwImI7st0mvX3NCpaj//T/m3q7mJGdyIfBWYRs&#10;JYCR7ZwarEb4+ny7ewQWorRKjs4SwpkCbJvrq1pWys32g05t1CyV2FBJhD7GqeI8dD0ZGVZuIpuy&#10;b+eNjOn0misv51RuRn4vRMGNHGxa6OVEu566n/ZoEPR5/74s7Ryy3Su1odDlw4v3iLc3y/MTsEhL&#10;/IPhVz+pQ5OcDu5oVWAjQpGLIqEIayFKYInYlFkO7ICQi/UGeFPz/z80FwAAAP//AwBQSwECLQAU&#10;AAYACAAAACEAtoM4kv4AAADhAQAAEwAAAAAAAAAAAAAAAAAAAAAAW0NvbnRlbnRfVHlwZXNdLnht&#10;bFBLAQItABQABgAIAAAAIQA4/SH/1gAAAJQBAAALAAAAAAAAAAAAAAAAAC8BAABfcmVscy8ucmVs&#10;c1BLAQItABQABgAIAAAAIQAcpThDXgIAAJsEAAAOAAAAAAAAAAAAAAAAAC4CAABkcnMvZTJvRG9j&#10;LnhtbFBLAQItABQABgAIAAAAIQBnJnRU3gAAAAsBAAAPAAAAAAAAAAAAAAAAALgEAABkcnMvZG93&#10;bnJldi54bWxQSwUGAAAAAAQABADzAAAAwwUAAAAA&#10;" adj="-4545,3960" fillcolor="yellow">
                <v:textbox>
                  <w:txbxContent>
                    <w:p w:rsidR="00597F4F" w:rsidRDefault="00597F4F">
                      <w:r>
                        <w:rPr>
                          <w:rFonts w:hint="eastAsia"/>
                          <w:highlight w:val="yellow"/>
                        </w:rPr>
                        <w:t>5</w:t>
                      </w:r>
                      <w:r>
                        <w:rPr>
                          <w:rFonts w:hint="eastAsia"/>
                          <w:highlight w:val="yellow"/>
                        </w:rPr>
                        <w:t>号宋体加粗，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图序与图题之间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空</w:t>
                      </w:r>
                      <w:r>
                        <w:rPr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个字符，不用任何标点。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t>序、</w:t>
                      </w:r>
                      <w:proofErr w:type="gramStart"/>
                      <w:r>
                        <w:rPr>
                          <w:rFonts w:hint="eastAsia"/>
                        </w:rPr>
                        <w:t>图</w:t>
                      </w:r>
                      <w:r>
                        <w:t>题与</w:t>
                      </w:r>
                      <w:proofErr w:type="gramEnd"/>
                      <w:r>
                        <w:t>下文</w:t>
                      </w:r>
                      <w:r>
                        <w:rPr>
                          <w:rFonts w:hint="eastAsia"/>
                          <w:color w:val="FF0000"/>
                        </w:rPr>
                        <w:t>段后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spacing w:afterLines="100" w:after="240" w:line="360" w:lineRule="auto"/>
        <w:ind w:firstLineChars="200" w:firstLine="422"/>
        <w:jc w:val="center"/>
        <w:rPr>
          <w:b/>
        </w:rPr>
      </w:pPr>
      <w:r>
        <w:rPr>
          <w:b/>
        </w:rPr>
        <w:t>图</w:t>
      </w:r>
      <w:bookmarkEnd w:id="67"/>
      <w:r>
        <w:rPr>
          <w:b/>
        </w:rPr>
        <w:t xml:space="preserve">1-1  </w:t>
      </w:r>
      <w:r>
        <w:rPr>
          <w:rFonts w:ascii="宋体" w:hAnsi="宋体" w:cs="宋体" w:hint="eastAsia"/>
          <w:b/>
        </w:rPr>
        <w:t>╳╳╳</w:t>
      </w: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4DDED2" wp14:editId="1E69E9BF">
                <wp:simplePos x="0" y="0"/>
                <wp:positionH relativeFrom="column">
                  <wp:posOffset>280670</wp:posOffset>
                </wp:positionH>
                <wp:positionV relativeFrom="paragraph">
                  <wp:posOffset>106045</wp:posOffset>
                </wp:positionV>
                <wp:extent cx="5730240" cy="1188720"/>
                <wp:effectExtent l="0" t="0" r="22860" b="1143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188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597F4F" w:rsidRDefault="00597F4F">
                            <w:pPr>
                              <w:spacing w:line="360" w:lineRule="auto"/>
                              <w:ind w:firstLineChars="200" w:firstLine="482"/>
                              <w:rPr>
                                <w:rFonts w:eastAsia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sz w:val="24"/>
                                <w:szCs w:val="24"/>
                              </w:rPr>
                              <w:t>公式的规范格式：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200" w:firstLine="4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公式应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用公式编辑器输入，插入公式后，公式居中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；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公式的编号用圆括号括起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加粗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放在公式右边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对齐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，用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号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Times New Roman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字体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</w:rPr>
                              <w:t>公式编号前部分数字表示公式所在章的序号，后部分数字表示公式在该章的序号。如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：</w:t>
                            </w:r>
                            <w:r>
                              <w:rPr>
                                <w:rFonts w:eastAsiaTheme="minorEastAsia"/>
                              </w:rPr>
                              <w:t>（</w:t>
                            </w:r>
                            <w:r>
                              <w:rPr>
                                <w:rFonts w:eastAsiaTheme="minorEastAsia"/>
                              </w:rPr>
                              <w:t>1-1</w:t>
                            </w:r>
                            <w:r>
                              <w:rPr>
                                <w:rFonts w:eastAsiaTheme="minorEastAsia"/>
                              </w:rPr>
                              <w:t>）。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公式与上下文之间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highlight w:val="yellow"/>
                              </w:rPr>
                              <w:t>段前段后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47" type="#_x0000_t202" style="position:absolute;left:0;text-align:left;margin-left:22.1pt;margin-top:8.35pt;width:451.2pt;height:9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pDcQIAAL0EAAAOAAAAZHJzL2Uyb0RvYy54bWysVM2O0zAQviPxDpbvbNJuy5Zq01VpVYS0&#10;YldaEGfXsZtIjm1st8nyAPAGnLhw57n2OfjstN0ucELk4IxnvszPNzO5vOoaRXbC+drogg7OckqE&#10;5qas9aagH96vXkwo8YHpkimjRUHvhadXs+fPLls7FUNTGVUKR+BE+2lrC1qFYKdZ5nklGubPjBUa&#10;RmlcwwKubpOVjrXw3qhsmOcvs9a40jrDhffQLnsjnSX/UgoebqT0IhBVUOQW0unSuY5nNrtk041j&#10;tqr5Pg32D1k0rNYIenS1ZIGRrav/cNXU3BlvZDjjpsmMlDUXqQZUM8h/q+auYlakWkCOt0ea/P9z&#10;y9/tbh2py4KOzinRrEGPHr59ffj+8+HHFwIdCGqtnwJ3Z4EM3WvTodEHvYcy1t1J18Q3KiKwg+r7&#10;I72iC4RDOb44z4cjmDhsg8FkcjFMDcgeP7fOhzfCNCQKBXXoX6KV7a59QCqAHiAxmjeqLle1Uuni&#10;NuuFcmTH0OsVnvzg/QlMadIWdDgewUw4w8xJxQLExoIFrzeUMLXBMPPgUuwnX/vTIIt8nI+WkQrk&#10;9QQWk1wyX/XJlJD2KKVjqiJN5r6kSG9PY5RCt+5SP4ZHjtemvAf1zvTT6y1f1fB/zXy4ZQ7jikKw&#10;guEGh1QG1Zm9REll3Oe/6SMeUwQrJS3GH5V/2jInKFFvNebr1WAUOxXSZTSOnSLu1LI+tehtszBg&#10;fYBltzyJER/UQZTONB+xqfMYFSamOWIXFLz34iL0S4lN52I+TyBsiGXhWt9ZHl1H4rSZb4ORdZqF&#10;SFfPDRoQL9iR1Ir9PsclPL0n1ONfZ/YLAAD//wMAUEsDBBQABgAIAAAAIQCfMDVY3QAAAAkBAAAP&#10;AAAAZHJzL2Rvd25yZXYueG1sTI/BTsMwEETvSPyDtUjcqE0SpTTEqYCqB46kvXBz4yWJiNdR7LTp&#10;37Oc4Dg7o5m35XZxgzjjFHpPGh5XCgRS421PrYbjYf/wBCJEQ9YMnlDDFQNsq9ub0hTWX+gDz3Vs&#10;BZdQKIyGLsaxkDI0HToTVn5EYu/LT85EllMr7WQuXO4GmSiVS2d64oXOjPjWYfNdz06D2n2u476d&#10;03zZKRfH9/r4ml61vr9bXp5BRFziXxh+8RkdKmY6+ZlsEIOGLEs4yfd8DYL9TZbnIE4aEpVuQFal&#10;/P9B9QMAAP//AwBQSwECLQAUAAYACAAAACEAtoM4kv4AAADhAQAAEwAAAAAAAAAAAAAAAAAAAAAA&#10;W0NvbnRlbnRfVHlwZXNdLnhtbFBLAQItABQABgAIAAAAIQA4/SH/1gAAAJQBAAALAAAAAAAAAAAA&#10;AAAAAC8BAABfcmVscy8ucmVsc1BLAQItABQABgAIAAAAIQCwgDpDcQIAAL0EAAAOAAAAAAAAAAAA&#10;AAAAAC4CAABkcnMvZTJvRG9jLnhtbFBLAQItABQABgAIAAAAIQCfMDVY3QAAAAkBAAAPAAAAAAAA&#10;AAAAAAAAAMsEAABkcnMvZG93bnJldi54bWxQSwUGAAAAAAQABADzAAAA1QUAAAAA&#10;" fillcolor="yellow" strokecolor="#c0504d" strokeweight="2pt">
                <v:stroke dashstyle="dash"/>
                <v:textbox>
                  <w:txbxContent>
                    <w:p w:rsidR="00597F4F" w:rsidRDefault="00597F4F">
                      <w:pPr>
                        <w:spacing w:line="360" w:lineRule="auto"/>
                        <w:ind w:firstLineChars="200" w:firstLine="482"/>
                        <w:rPr>
                          <w:rFonts w:eastAsia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/>
                          <w:b/>
                          <w:sz w:val="24"/>
                          <w:szCs w:val="24"/>
                        </w:rPr>
                        <w:t>公式的规范格式：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200" w:firstLine="4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eastAsiaTheme="minorEastAsia"/>
                        </w:rPr>
                        <w:t>公式应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用公式编辑器输入，插入公式后，公式居中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；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公式的编号用圆括号括起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加粗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放在公式右边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对齐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，用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号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Times New Roman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字体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，</w:t>
                      </w:r>
                      <w:r>
                        <w:rPr>
                          <w:rFonts w:eastAsiaTheme="minorEastAsia"/>
                        </w:rPr>
                        <w:t>公式编号前部分数字表示公式所在章的序号，后部分数字表示公式在该章的序号。如</w:t>
                      </w:r>
                      <w:r>
                        <w:rPr>
                          <w:rFonts w:eastAsiaTheme="minorEastAsia" w:hint="eastAsia"/>
                        </w:rPr>
                        <w:t>：</w:t>
                      </w:r>
                      <w:r>
                        <w:rPr>
                          <w:rFonts w:eastAsiaTheme="minorEastAsia"/>
                        </w:rPr>
                        <w:t>（</w:t>
                      </w:r>
                      <w:r>
                        <w:rPr>
                          <w:rFonts w:eastAsiaTheme="minorEastAsia"/>
                        </w:rPr>
                        <w:t>1-1</w:t>
                      </w:r>
                      <w:r>
                        <w:rPr>
                          <w:rFonts w:eastAsiaTheme="minorEastAsia"/>
                        </w:rPr>
                        <w:t>）。</w:t>
                      </w:r>
                      <w:r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公式与上下文之间</w:t>
                      </w:r>
                      <w:r>
                        <w:rPr>
                          <w:rFonts w:eastAsiaTheme="minorEastAsia" w:hint="eastAsia"/>
                          <w:color w:val="FF0000"/>
                          <w:highlight w:val="yellow"/>
                        </w:rPr>
                        <w:t>段前段后</w:t>
                      </w:r>
                      <w:r>
                        <w:rPr>
                          <w:rFonts w:eastAsiaTheme="minorEastAsia" w:hint="eastAsia"/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spacing w:line="360" w:lineRule="auto"/>
        <w:ind w:firstLineChars="200" w:firstLine="420"/>
        <w:jc w:val="right"/>
      </w:pPr>
    </w:p>
    <w:p w:rsidR="002A4445" w:rsidRDefault="002A4445">
      <w:pPr>
        <w:spacing w:line="360" w:lineRule="auto"/>
        <w:ind w:firstLineChars="200" w:firstLine="420"/>
        <w:jc w:val="right"/>
      </w:pPr>
    </w:p>
    <w:p w:rsidR="002A4445" w:rsidRDefault="007F0761">
      <w:pPr>
        <w:spacing w:line="360" w:lineRule="auto"/>
        <w:ind w:firstLineChars="200" w:firstLine="420"/>
        <w:jc w:val="right"/>
        <w:rPr>
          <w:b/>
        </w:rPr>
      </w:pPr>
      <w:r>
        <w:t xml:space="preserve">   </w:t>
      </w:r>
      <w:r>
        <w:rPr>
          <w:position w:val="-10"/>
        </w:rPr>
        <w:object w:dxaOrig="4644" w:dyaOrig="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16.2pt" o:ole="">
            <v:imagedata r:id="rId27" o:title=""/>
          </v:shape>
          <o:OLEObject Type="Embed" ProgID="Equation.3" ShapeID="_x0000_i1025" DrawAspect="Content" ObjectID="_1792405796" r:id="rId28"/>
        </w:object>
      </w:r>
      <w:r>
        <w:t xml:space="preserve">              </w:t>
      </w:r>
      <w:r>
        <w:rPr>
          <w:b/>
        </w:rPr>
        <w:t xml:space="preserve"> (1-1)</w:t>
      </w:r>
    </w:p>
    <w:p w:rsidR="002A4445" w:rsidRDefault="002A4445">
      <w:pPr>
        <w:spacing w:line="360" w:lineRule="auto"/>
        <w:rPr>
          <w:sz w:val="24"/>
          <w:szCs w:val="24"/>
        </w:rPr>
      </w:pPr>
    </w:p>
    <w:p w:rsidR="002A4445" w:rsidRDefault="002A4445">
      <w:pPr>
        <w:spacing w:line="360" w:lineRule="auto"/>
        <w:rPr>
          <w:sz w:val="24"/>
          <w:szCs w:val="24"/>
        </w:rPr>
      </w:pPr>
    </w:p>
    <w:p w:rsidR="002A4445" w:rsidRDefault="007F0761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68" w:name="_Toc503447969"/>
      <w:bookmarkStart w:id="69" w:name="_Toc35355896"/>
      <w:bookmarkStart w:id="70" w:name="_Toc531177325"/>
      <w:bookmarkStart w:id="71" w:name="_Toc531168574"/>
      <w:bookmarkStart w:id="72" w:name="_Toc503448528"/>
      <w:bookmarkStart w:id="73" w:name="_Toc503442204"/>
      <w:bookmarkStart w:id="74" w:name="_Toc503433040"/>
      <w:bookmarkStart w:id="75" w:name="_Toc503443552"/>
      <w:bookmarkStart w:id="76" w:name="_Toc503443333"/>
      <w:r>
        <w:rPr>
          <w:rFonts w:ascii="Times New Roman" w:hAnsi="Times New Roman" w:cs="Times New Roman"/>
          <w:b w:val="0"/>
        </w:rPr>
        <w:lastRenderedPageBreak/>
        <w:t>1.1.2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77" w:name="_Toc503433041"/>
      <w:bookmarkStart w:id="78" w:name="_Toc503442205"/>
      <w:bookmarkStart w:id="79" w:name="_Toc503443334"/>
      <w:bookmarkStart w:id="80" w:name="_Toc503443553"/>
      <w:bookmarkStart w:id="81" w:name="_Toc503447970"/>
      <w:bookmarkStart w:id="82" w:name="_Toc503448529"/>
      <w:bookmarkStart w:id="83" w:name="_Toc531168575"/>
      <w:bookmarkStart w:id="84" w:name="_Toc531177326"/>
      <w:bookmarkStart w:id="85" w:name="_Toc35355897"/>
      <w:r>
        <w:rPr>
          <w:rFonts w:ascii="Times New Roman" w:hAnsi="Times New Roman" w:cs="Times New Roman"/>
          <w:b w:val="0"/>
        </w:rPr>
        <w:t>1.1.3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86" w:name="_Toc503433042"/>
      <w:bookmarkStart w:id="87" w:name="_Toc503442206"/>
      <w:bookmarkStart w:id="88" w:name="_Toc503443335"/>
      <w:bookmarkStart w:id="89" w:name="_Toc503443554"/>
      <w:bookmarkStart w:id="90" w:name="_Toc503447971"/>
      <w:bookmarkStart w:id="91" w:name="_Toc503448530"/>
      <w:bookmarkStart w:id="92" w:name="_Toc531168576"/>
      <w:bookmarkStart w:id="93" w:name="_Toc531177327"/>
      <w:bookmarkStart w:id="94" w:name="_Toc35355898"/>
      <w:r>
        <w:rPr>
          <w:rFonts w:ascii="Times New Roman" w:hAnsi="Times New Roman" w:cs="Times New Roman"/>
          <w:b w:val="0"/>
        </w:rPr>
        <w:t>1.2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95" w:name="_Toc503433043"/>
      <w:bookmarkStart w:id="96" w:name="_Toc503443336"/>
      <w:bookmarkStart w:id="97" w:name="_Toc503442207"/>
      <w:bookmarkStart w:id="98" w:name="_Toc503447972"/>
      <w:bookmarkStart w:id="99" w:name="_Toc503443555"/>
      <w:bookmarkStart w:id="100" w:name="_Toc503448531"/>
      <w:bookmarkStart w:id="101" w:name="_Toc531168577"/>
      <w:bookmarkStart w:id="102" w:name="_Toc531177328"/>
      <w:bookmarkStart w:id="103" w:name="_Toc35355899"/>
      <w:r>
        <w:rPr>
          <w:rFonts w:ascii="Times New Roman" w:hAnsi="Times New Roman" w:cs="Times New Roman"/>
          <w:b w:val="0"/>
        </w:rPr>
        <w:t>1.2.1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04" w:name="_Toc503442208"/>
      <w:bookmarkStart w:id="105" w:name="_Toc531177329"/>
      <w:bookmarkStart w:id="106" w:name="_Toc503447973"/>
      <w:bookmarkStart w:id="107" w:name="_Toc35355900"/>
      <w:bookmarkStart w:id="108" w:name="_Toc531168578"/>
      <w:bookmarkStart w:id="109" w:name="_Toc503448532"/>
      <w:bookmarkStart w:id="110" w:name="_Toc503443337"/>
      <w:bookmarkStart w:id="111" w:name="_Toc503443556"/>
      <w:bookmarkStart w:id="112" w:name="_Toc503433044"/>
      <w:r>
        <w:rPr>
          <w:rFonts w:ascii="Times New Roman" w:hAnsi="Times New Roman" w:cs="Times New Roman"/>
          <w:b w:val="0"/>
        </w:rPr>
        <w:t>1.2.2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13" w:name="_Toc503433045"/>
      <w:bookmarkStart w:id="114" w:name="_Toc503442209"/>
      <w:bookmarkStart w:id="115" w:name="_Toc503443338"/>
      <w:bookmarkStart w:id="116" w:name="_Toc503443557"/>
      <w:bookmarkStart w:id="117" w:name="_Toc503447974"/>
      <w:bookmarkStart w:id="118" w:name="_Toc503448533"/>
      <w:bookmarkStart w:id="119" w:name="_Toc531168579"/>
      <w:bookmarkStart w:id="120" w:name="_Toc531177330"/>
      <w:bookmarkStart w:id="121" w:name="_Toc35355901"/>
      <w:r>
        <w:rPr>
          <w:rFonts w:ascii="Times New Roman" w:hAnsi="Times New Roman" w:cs="Times New Roman"/>
          <w:b w:val="0"/>
        </w:rPr>
        <w:t>1.2.3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28"/>
          <w:sz w:val="30"/>
          <w:szCs w:val="30"/>
        </w:rPr>
      </w:pPr>
      <w:bookmarkStart w:id="122" w:name="_Toc503442210"/>
      <w:bookmarkStart w:id="123" w:name="_Toc503443339"/>
      <w:bookmarkStart w:id="124" w:name="_Toc503443558"/>
      <w:bookmarkStart w:id="125" w:name="_Toc503433046"/>
      <w:bookmarkStart w:id="126" w:name="_Toc503447975"/>
      <w:bookmarkStart w:id="127" w:name="_Toc503448534"/>
      <w:bookmarkStart w:id="128" w:name="_Toc531168580"/>
      <w:bookmarkStart w:id="129" w:name="_Toc531177331"/>
      <w:r>
        <w:rPr>
          <w:b/>
        </w:rPr>
        <w:br w:type="page"/>
      </w: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130" w:name="_Toc35355902"/>
      <w:r>
        <w:rPr>
          <w:rFonts w:ascii="Times New Roman" w:hAnsi="Times New Roman" w:cs="Times New Roman"/>
          <w:b w:val="0"/>
        </w:rPr>
        <w:lastRenderedPageBreak/>
        <w:t>1.3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</w:rPr>
      </w:pPr>
      <w:bookmarkStart w:id="131" w:name="_Toc503433047"/>
      <w:bookmarkStart w:id="132" w:name="_Toc503442211"/>
      <w:bookmarkStart w:id="133" w:name="_Toc503443340"/>
      <w:bookmarkStart w:id="134" w:name="_Toc503443559"/>
      <w:bookmarkStart w:id="135" w:name="_Toc503447976"/>
      <w:bookmarkStart w:id="136" w:name="_Toc503448535"/>
      <w:bookmarkStart w:id="137" w:name="_Toc531168581"/>
      <w:bookmarkStart w:id="138" w:name="_Toc531177332"/>
      <w:bookmarkStart w:id="139" w:name="_Toc35355903"/>
      <w:r>
        <w:rPr>
          <w:rFonts w:ascii="Times New Roman" w:hAnsi="Times New Roman" w:cs="Times New Roman"/>
          <w:b w:val="0"/>
        </w:rPr>
        <w:t>1.3.1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>
        <w:rPr>
          <w:rFonts w:ascii="Times New Roman" w:hAnsi="Times New Roman" w:cs="Times New Roman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40" w:name="_Toc503433048"/>
      <w:bookmarkStart w:id="141" w:name="_Toc503442212"/>
      <w:bookmarkStart w:id="142" w:name="_Toc503443341"/>
      <w:bookmarkStart w:id="143" w:name="_Toc503443560"/>
      <w:bookmarkStart w:id="144" w:name="_Toc503447977"/>
      <w:bookmarkStart w:id="145" w:name="_Toc503448536"/>
      <w:bookmarkStart w:id="146" w:name="_Toc531168582"/>
      <w:bookmarkStart w:id="147" w:name="_Toc531177333"/>
      <w:bookmarkStart w:id="148" w:name="_Toc35355904"/>
      <w:r>
        <w:rPr>
          <w:rFonts w:ascii="Times New Roman" w:hAnsi="Times New Roman" w:cs="Times New Roman"/>
          <w:b w:val="0"/>
        </w:rPr>
        <w:t>1.3.2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49" w:name="_Toc503433049"/>
      <w:bookmarkStart w:id="150" w:name="_Toc503442213"/>
      <w:bookmarkStart w:id="151" w:name="_Toc503443342"/>
      <w:bookmarkStart w:id="152" w:name="_Toc503443561"/>
      <w:bookmarkStart w:id="153" w:name="_Toc503447978"/>
      <w:bookmarkStart w:id="154" w:name="_Toc503448537"/>
      <w:bookmarkStart w:id="155" w:name="_Toc531168583"/>
      <w:bookmarkStart w:id="156" w:name="_Toc531177334"/>
      <w:bookmarkStart w:id="157" w:name="_Toc35355905"/>
      <w:r>
        <w:rPr>
          <w:rFonts w:ascii="Times New Roman" w:hAnsi="Times New Roman" w:cs="Times New Roman"/>
          <w:b w:val="0"/>
        </w:rPr>
        <w:t>1.3.3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a"/>
        <w:rPr>
          <w:rFonts w:ascii="Times New Roman"/>
          <w:b w:val="0"/>
        </w:rPr>
      </w:pPr>
      <w:bookmarkStart w:id="158" w:name="_Toc503447979"/>
      <w:bookmarkStart w:id="159" w:name="_Toc503448538"/>
      <w:bookmarkStart w:id="160" w:name="_Toc503443343"/>
      <w:bookmarkStart w:id="161" w:name="_Toc503442214"/>
      <w:bookmarkStart w:id="162" w:name="_Toc503433050"/>
      <w:bookmarkStart w:id="163" w:name="_Toc259717900"/>
      <w:bookmarkStart w:id="164" w:name="_Toc181756520"/>
      <w:bookmarkStart w:id="165" w:name="_Toc503443562"/>
      <w:r>
        <w:rPr>
          <w:rFonts w:ascii="Times New Roman"/>
        </w:rPr>
        <w:br w:type="page"/>
      </w:r>
      <w:bookmarkStart w:id="166" w:name="_Toc531168584"/>
      <w:bookmarkStart w:id="167" w:name="_Toc531177335"/>
      <w:bookmarkStart w:id="168" w:name="_Toc35355906"/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8F47D" wp14:editId="040850C8">
                <wp:simplePos x="0" y="0"/>
                <wp:positionH relativeFrom="column">
                  <wp:posOffset>5187950</wp:posOffset>
                </wp:positionH>
                <wp:positionV relativeFrom="paragraph">
                  <wp:posOffset>92075</wp:posOffset>
                </wp:positionV>
                <wp:extent cx="1257300" cy="914400"/>
                <wp:effectExtent l="704850" t="0" r="19050" b="19050"/>
                <wp:wrapNone/>
                <wp:docPr id="8" name="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wedgeRectCallout">
                          <a:avLst>
                            <a:gd name="adj1" fmla="val -101820"/>
                            <a:gd name="adj2" fmla="val -4318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序号后空一个字符。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8" o:spid="_x0000_s1048" type="#_x0000_t61" style="position:absolute;left:0;text-align:left;margin-left:408.5pt;margin-top:7.25pt;width:99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1QWwIAAJoEAAAOAAAAZHJzL2Uyb0RvYy54bWysVM1uEzEQviPxDpbvzf40oekqm6pKFYRU&#10;oKLwAI7t3TX4D9vJprxAHwPECc6ceRzKazDrbMIGbog9WB7P+Jtv5vPs7GKrJNpw54XRJc5GKUZc&#10;U8OErkv85vXyZIqRD0QzIo3mJb7jHl/MHz+atbbguWmMZNwhANG+aG2JmxBskSSeNlwRPzKWa3BW&#10;xikSwHR1whxpAV3JJE/TJ0lrHLPOUO49nF7tnHge8auK0/CyqjwPSJYYuIW4uriuujWZz0hRO2Ib&#10;QXsa5B9YKCI0JD1AXZFA0NqJv6CUoM54U4URNSoxVSUojzVANVn6RzW3DbE81gLN8fbQJv//YOmL&#10;zY1DgpUYhNJEgUQ/P3798f3zw6f7h29f0LTrUGt9AYG39sZ1NXp7beg7j7RZNETX/NI50zacMOCV&#10;dfHJ0YXO8HAVrdrnhkECsg4mNmtbOdUBQhvQNmpyd9CEbwOicJjlk7PTFKSj4DvPxmPYdylIsb9t&#10;nQ9PuVGo25S45azmr0D4BZHSrEPMRDbXPkR9WF8lYW8zjColQe4NkegkS7Npvn8Qg6j8KGp8mk3P&#10;ewI9KFDZU4jdMVKwpZAyGq5eLaRDkKHES/gO7P0wTGrUQnWTfBLZHvn8ECKNX5//KEyJAIMkhQIl&#10;h0FS93p0EuykDNvVNkqe5x1Sp8/KsDtQyJndgMBAw6Yx7gNGLQxHif37NXEcI/lMg8pRB5imaIwn&#10;Z9A35Iae1dBDNAWoEgeMdttF2E3g2jpRN5Api2VrcwkvoxJh/4R2rHr+MABR9n5Yuwkb2jHq9y9l&#10;/gsAAP//AwBQSwMEFAAGAAgAAAAhANsRpGPgAAAACwEAAA8AAABkcnMvZG93bnJldi54bWxMj0FP&#10;wzAMhe9I/IfISNxYWkShK00nVAkJcUBscNnNa722o0lKkmXl3+Od4Gb7PT1/r1zNehSRnB+sUZAu&#10;EhBkGtsOplPw+fF8k4PwAU2LozWk4Ic8rKrLixKL1p7MmuImdIJDjC9QQR/CVEjpm540+oWdyLC2&#10;t05j4NV1snV44nA9ytskuZcaB8Mfepyo7qn52hy1AmoOtXMy38ftKx7ev1/i8q2OSl1fzU+PIALN&#10;4c8MZ3xGh4qZdvZoWi9GBXn6wF0CC3cZiLMhSTO+7HjK8gxkVcr/HapfAAAA//8DAFBLAQItABQA&#10;BgAIAAAAIQC2gziS/gAAAOEBAAATAAAAAAAAAAAAAAAAAAAAAABbQ29udGVudF9UeXBlc10ueG1s&#10;UEsBAi0AFAAGAAgAAAAhADj9If/WAAAAlAEAAAsAAAAAAAAAAAAAAAAALwEAAF9yZWxzLy5yZWxz&#10;UEsBAi0AFAAGAAgAAAAhANC+zVBbAgAAmgQAAA4AAAAAAAAAAAAAAAAALgIAAGRycy9lMm9Eb2Mu&#10;eG1sUEsBAi0AFAAGAAgAAAAhANsRpGPgAAAACwEAAA8AAAAAAAAAAAAAAAAAtQQAAGRycy9kb3du&#10;cmV2LnhtbFBLBQYAAAAABAAEAPMAAADCBQAAAAA=&#10;" adj="-11193,1471" fillcolor="yellow">
                <v:textbox>
                  <w:txbxContent>
                    <w:p w:rsidR="00597F4F" w:rsidRDefault="00597F4F"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号黑体，加粗，居中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序号后空一个字符。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2  </w:t>
      </w:r>
      <w:r>
        <w:rPr>
          <w:rFonts w:ascii="Times New Roman"/>
          <w:bCs w:val="0"/>
        </w:rPr>
        <w:t>【一级标题，将在目录中显示】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169" w:name="_Toc181756521"/>
      <w:bookmarkStart w:id="170" w:name="_Toc259717901"/>
      <w:bookmarkStart w:id="171" w:name="_Toc503433051"/>
      <w:bookmarkStart w:id="172" w:name="_Toc503442215"/>
      <w:bookmarkStart w:id="173" w:name="_Toc503443344"/>
      <w:bookmarkStart w:id="174" w:name="_Toc503443563"/>
      <w:bookmarkStart w:id="175" w:name="_Toc503447980"/>
      <w:bookmarkStart w:id="176" w:name="_Toc503448539"/>
      <w:bookmarkStart w:id="177" w:name="_Toc531168585"/>
      <w:bookmarkStart w:id="178" w:name="_Toc531177336"/>
      <w:bookmarkStart w:id="179" w:name="_Toc35355907"/>
      <w:r>
        <w:rPr>
          <w:rFonts w:ascii="Times New Roman" w:hAnsi="Times New Roman" w:cs="Times New Roman"/>
          <w:b w:val="0"/>
        </w:rPr>
        <w:t>2.1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80" w:name="_Toc181756522"/>
      <w:bookmarkStart w:id="181" w:name="_Toc259717902"/>
      <w:bookmarkStart w:id="182" w:name="_Toc503433052"/>
      <w:bookmarkStart w:id="183" w:name="_Toc503442216"/>
      <w:bookmarkStart w:id="184" w:name="_Toc503443345"/>
      <w:bookmarkStart w:id="185" w:name="_Toc503443564"/>
      <w:bookmarkStart w:id="186" w:name="_Toc503447981"/>
      <w:bookmarkStart w:id="187" w:name="_Toc503448540"/>
      <w:bookmarkStart w:id="188" w:name="_Toc531168586"/>
      <w:bookmarkStart w:id="189" w:name="_Toc531177337"/>
      <w:bookmarkStart w:id="190" w:name="_Toc35355908"/>
      <w:r>
        <w:rPr>
          <w:rFonts w:ascii="Times New Roman" w:hAnsi="Times New Roman" w:cs="Times New Roman"/>
          <w:b w:val="0"/>
        </w:rPr>
        <w:t>2.1.1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91" w:name="_Toc503433053"/>
      <w:bookmarkStart w:id="192" w:name="_Toc503442217"/>
      <w:bookmarkStart w:id="193" w:name="_Toc503443346"/>
      <w:bookmarkStart w:id="194" w:name="_Toc503443565"/>
      <w:bookmarkStart w:id="195" w:name="_Toc503447982"/>
      <w:bookmarkStart w:id="196" w:name="_Toc503448541"/>
      <w:bookmarkStart w:id="197" w:name="_Toc531168587"/>
      <w:bookmarkStart w:id="198" w:name="_Toc531177338"/>
      <w:bookmarkStart w:id="199" w:name="_Toc35355909"/>
      <w:r>
        <w:rPr>
          <w:rFonts w:ascii="Times New Roman" w:hAnsi="Times New Roman" w:cs="Times New Roman"/>
          <w:b w:val="0"/>
        </w:rPr>
        <w:t>2.1.2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00" w:name="_Toc503433054"/>
      <w:bookmarkStart w:id="201" w:name="_Toc503442218"/>
      <w:bookmarkStart w:id="202" w:name="_Toc503443347"/>
      <w:bookmarkStart w:id="203" w:name="_Toc503443566"/>
      <w:bookmarkStart w:id="204" w:name="_Toc503447983"/>
      <w:bookmarkStart w:id="205" w:name="_Toc503448542"/>
      <w:bookmarkStart w:id="206" w:name="_Toc531168588"/>
      <w:bookmarkStart w:id="207" w:name="_Toc531177339"/>
      <w:bookmarkStart w:id="208" w:name="_Toc35355910"/>
      <w:r>
        <w:rPr>
          <w:rFonts w:ascii="Times New Roman" w:hAnsi="Times New Roman" w:cs="Times New Roman"/>
          <w:b w:val="0"/>
        </w:rPr>
        <w:t>2.1.3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09" w:name="_Toc531168589"/>
      <w:bookmarkStart w:id="210" w:name="_Toc531177340"/>
      <w:bookmarkStart w:id="211" w:name="_Toc503448543"/>
      <w:bookmarkStart w:id="212" w:name="_Toc35355911"/>
      <w:bookmarkStart w:id="213" w:name="_Toc503443348"/>
      <w:bookmarkStart w:id="214" w:name="_Toc503443567"/>
      <w:bookmarkStart w:id="215" w:name="_Toc503447984"/>
      <w:bookmarkStart w:id="216" w:name="_Toc259717903"/>
      <w:bookmarkStart w:id="217" w:name="_Toc503433055"/>
      <w:bookmarkStart w:id="218" w:name="_Toc503442219"/>
      <w:r>
        <w:rPr>
          <w:rFonts w:ascii="Times New Roman" w:hAnsi="Times New Roman" w:cs="Times New Roman"/>
          <w:b w:val="0"/>
        </w:rPr>
        <w:lastRenderedPageBreak/>
        <w:t>2.2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19" w:name="_Toc259717904"/>
      <w:bookmarkStart w:id="220" w:name="_Toc503433056"/>
      <w:bookmarkStart w:id="221" w:name="_Toc503442220"/>
      <w:bookmarkStart w:id="222" w:name="_Toc503443349"/>
      <w:bookmarkStart w:id="223" w:name="_Toc503443568"/>
      <w:bookmarkStart w:id="224" w:name="_Toc503447985"/>
      <w:bookmarkStart w:id="225" w:name="_Toc503448544"/>
      <w:bookmarkStart w:id="226" w:name="_Toc531168590"/>
      <w:bookmarkStart w:id="227" w:name="_Toc531177341"/>
      <w:bookmarkStart w:id="228" w:name="_Toc35355912"/>
      <w:r>
        <w:rPr>
          <w:rFonts w:ascii="Times New Roman" w:hAnsi="Times New Roman" w:cs="Times New Roman"/>
          <w:b w:val="0"/>
        </w:rPr>
        <w:t>2.2.1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29" w:name="_Toc503433057"/>
      <w:bookmarkStart w:id="230" w:name="_Toc503442221"/>
      <w:bookmarkStart w:id="231" w:name="_Toc503443350"/>
      <w:bookmarkStart w:id="232" w:name="_Toc503443569"/>
      <w:bookmarkStart w:id="233" w:name="_Toc503447986"/>
      <w:bookmarkStart w:id="234" w:name="_Toc503448545"/>
      <w:bookmarkStart w:id="235" w:name="_Toc531168591"/>
      <w:bookmarkStart w:id="236" w:name="_Toc531177342"/>
      <w:bookmarkStart w:id="237" w:name="_Toc35355913"/>
      <w:r>
        <w:rPr>
          <w:rFonts w:ascii="Times New Roman" w:hAnsi="Times New Roman" w:cs="Times New Roman"/>
          <w:b w:val="0"/>
        </w:rPr>
        <w:t>2.2.2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38" w:name="_Toc503433058"/>
      <w:bookmarkStart w:id="239" w:name="_Toc503442222"/>
      <w:bookmarkStart w:id="240" w:name="_Toc503443351"/>
      <w:bookmarkStart w:id="241" w:name="_Toc503443570"/>
      <w:bookmarkStart w:id="242" w:name="_Toc503447987"/>
      <w:bookmarkStart w:id="243" w:name="_Toc503448546"/>
      <w:bookmarkStart w:id="244" w:name="_Toc531168592"/>
      <w:bookmarkStart w:id="245" w:name="_Toc531177343"/>
      <w:bookmarkStart w:id="246" w:name="_Toc35355914"/>
      <w:r>
        <w:rPr>
          <w:rFonts w:ascii="Times New Roman" w:hAnsi="Times New Roman" w:cs="Times New Roman"/>
          <w:b w:val="0"/>
        </w:rPr>
        <w:t>2.2.3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32"/>
          <w:sz w:val="36"/>
          <w:szCs w:val="36"/>
        </w:rPr>
      </w:pPr>
      <w:bookmarkStart w:id="247" w:name="_Toc259717905"/>
      <w:bookmarkStart w:id="248" w:name="_Toc503433059"/>
      <w:bookmarkStart w:id="249" w:name="_Toc503442223"/>
      <w:bookmarkStart w:id="250" w:name="_Toc503443352"/>
      <w:bookmarkStart w:id="251" w:name="_Toc503443571"/>
      <w:bookmarkStart w:id="252" w:name="_Toc503447988"/>
      <w:bookmarkStart w:id="253" w:name="_Toc503448547"/>
      <w:bookmarkStart w:id="254" w:name="_Toc531168593"/>
      <w:bookmarkStart w:id="255" w:name="_Toc531177344"/>
      <w:bookmarkStart w:id="256" w:name="_Toc35355915"/>
      <w:r>
        <w:rPr>
          <w:b/>
        </w:rPr>
        <w:br w:type="page"/>
      </w:r>
    </w:p>
    <w:p w:rsidR="002A4445" w:rsidRDefault="007F0761">
      <w:pPr>
        <w:pStyle w:val="afa"/>
        <w:rPr>
          <w:rFonts w:ascii="Times New Roman"/>
          <w:bCs w:val="0"/>
        </w:rPr>
      </w:pPr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0FB550" wp14:editId="4BABA1CB">
                <wp:simplePos x="0" y="0"/>
                <wp:positionH relativeFrom="column">
                  <wp:posOffset>5180330</wp:posOffset>
                </wp:positionH>
                <wp:positionV relativeFrom="paragraph">
                  <wp:posOffset>160655</wp:posOffset>
                </wp:positionV>
                <wp:extent cx="1257300" cy="807720"/>
                <wp:effectExtent l="762000" t="0" r="19050" b="11430"/>
                <wp:wrapNone/>
                <wp:docPr id="49" name="矩形标注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7720"/>
                        </a:xfrm>
                        <a:prstGeom prst="wedgeRectCallout">
                          <a:avLst>
                            <a:gd name="adj1" fmla="val -107476"/>
                            <a:gd name="adj2" fmla="val -4282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序号后空一个字符。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49" o:spid="_x0000_s1049" type="#_x0000_t61" style="position:absolute;left:0;text-align:left;margin-left:407.9pt;margin-top:12.65pt;width:99pt;height:6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2NYwIAAJwEAAAOAAAAZHJzL2Uyb0RvYy54bWysVM1uEzEQviPxDpbvzf40aX6UTVWlKkIq&#10;UFF4AMf27hr8h+1kE16gjwHiBGfOPA7lNRg725ICJ4QPlscz/mbm+3Z2frpVEm2488LoCheDHCOu&#10;qWFCNxV+/eriaIKRD0QzIo3mFd5xj08Xjx/NOzvjpWmNZNwhANF+1tkKtyHYWZZ52nJF/MBYrsFZ&#10;G6dIANM1GXOkA3QlszLPT7LOOGadodx7uD3fO/Ei4dc1p+FFXXsekKww1BbS7tK+inu2mJNZ44ht&#10;Be3LIP9QhSJCQ9J7qHMSCFo78QeUEtQZb+owoEZlpq4F5akH6KbIf+vmuiWWp16AHG/vafL/D5Y+&#10;31w5JFiFh1OMNFGg0Y8PX75/+3T78eb262cE18BRZ/0MQq/tlYtdentp6FuPtFm2RDf8zDnTtZww&#10;qKyI8dmDB9Hw8BStumeGQQayDibRta2dioBABNomVXb3qvBtQBQui3I0Ps5BPAq+ST4el0m2jMzu&#10;XlvnwxNuFIqHCnecNfwlSL8kUpp1SJnI5tKHpBDr2yTsTYFRrSQIviESHRX5eDg+6T+Jg6jyQdSw&#10;nJQpCAroQeF0V0Jix0jBLoSUyXDNaikdggwVvoAFnUSCgMTDMKlRV+HpqBylah/4/CFEntbfIJQI&#10;MEpSqMhSXH2Q1L0eUYK9lGG72ibRy+MYFPVZGbYDhZzZjwiMNBxa495j1MF4VNi/WxPHMZJPNag8&#10;LYbDOE/JGI6iJsgdelaHHqIpQFU4YLQ/LsN+BtfWiaaFTEVqW5sz+DJqEe4+oX1Vff0wAom4flzj&#10;jB3aKerXT2XxEwAA//8DAFBLAwQUAAYACAAAACEAbEaeXOEAAAALAQAADwAAAGRycy9kb3ducmV2&#10;LnhtbEyPzU7DMBCE70i8g7VI3KjzQ6CEOBWqhMQNNQWh3Fx7iQPxOordNn37uie47c6OZr6tVrMd&#10;2AEn3zsSkC4SYEjK6Z46AR/b17slMB8kaTk4QgEn9LCqr68qWWp3pA0emtCxGEK+lAJMCGPJuVcG&#10;rfQLNyLF27ebrAxxnTquJ3mM4XbgWZI8cCt7ig1Gjrg2qH6bvRXwdm9at/1S7frxyZ+aT5X/vLe5&#10;ELc388szsIBz+DPDBT+iQx2Zdm5P2rNBwDItInoQkBU5sIshSfOo7OJUZAXwuuL/f6jPAAAA//8D&#10;AFBLAQItABQABgAIAAAAIQC2gziS/gAAAOEBAAATAAAAAAAAAAAAAAAAAAAAAABbQ29udGVudF9U&#10;eXBlc10ueG1sUEsBAi0AFAAGAAgAAAAhADj9If/WAAAAlAEAAAsAAAAAAAAAAAAAAAAALwEAAF9y&#10;ZWxzLy5yZWxzUEsBAi0AFAAGAAgAAAAhAENgjY1jAgAAnAQAAA4AAAAAAAAAAAAAAAAALgIAAGRy&#10;cy9lMm9Eb2MueG1sUEsBAi0AFAAGAAgAAAAhAGxGnlzhAAAACwEAAA8AAAAAAAAAAAAAAAAAvQQA&#10;AGRycy9kb3ducmV2LnhtbFBLBQYAAAAABAAEAPMAAADLBQAAAAA=&#10;" adj="-12415,1550" fillcolor="yellow">
                <v:textbox>
                  <w:txbxContent>
                    <w:p w:rsidR="00597F4F" w:rsidRDefault="00597F4F"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号黑体，加粗，居中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序号后空一个字符。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3  </w:t>
      </w:r>
      <w:r>
        <w:rPr>
          <w:rFonts w:ascii="Times New Roman"/>
          <w:bCs w:val="0"/>
        </w:rPr>
        <w:t>【一级标题，将在目录中显示】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57" w:name="_Toc503442224"/>
      <w:bookmarkStart w:id="258" w:name="_Toc503443353"/>
      <w:bookmarkStart w:id="259" w:name="_Toc503443572"/>
      <w:bookmarkStart w:id="260" w:name="_Toc503447989"/>
      <w:bookmarkStart w:id="261" w:name="_Toc503448548"/>
      <w:bookmarkStart w:id="262" w:name="_Toc531168594"/>
      <w:bookmarkStart w:id="263" w:name="_Toc531177345"/>
      <w:bookmarkStart w:id="264" w:name="_Toc35355916"/>
      <w:bookmarkStart w:id="265" w:name="_Toc503433060"/>
      <w:bookmarkStart w:id="266" w:name="_Toc259717906"/>
      <w:r>
        <w:rPr>
          <w:rFonts w:ascii="Times New Roman" w:hAnsi="Times New Roman" w:cs="Times New Roman"/>
          <w:b w:val="0"/>
        </w:rPr>
        <w:t>3.1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67" w:name="_Toc259717907"/>
      <w:bookmarkStart w:id="268" w:name="_Toc503433061"/>
      <w:bookmarkStart w:id="269" w:name="_Toc503442225"/>
      <w:bookmarkStart w:id="270" w:name="_Toc503443354"/>
      <w:bookmarkStart w:id="271" w:name="_Toc503443573"/>
      <w:bookmarkStart w:id="272" w:name="_Toc503447990"/>
      <w:bookmarkStart w:id="273" w:name="_Toc503448549"/>
      <w:bookmarkStart w:id="274" w:name="_Toc531168595"/>
      <w:bookmarkStart w:id="275" w:name="_Toc531177346"/>
      <w:bookmarkStart w:id="276" w:name="_Toc35355917"/>
      <w:r>
        <w:rPr>
          <w:rFonts w:ascii="Times New Roman" w:hAnsi="Times New Roman" w:cs="Times New Roman"/>
          <w:b w:val="0"/>
        </w:rPr>
        <w:t>3.1.1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77" w:name="_Toc503433062"/>
      <w:bookmarkStart w:id="278" w:name="_Toc503442226"/>
      <w:bookmarkStart w:id="279" w:name="_Toc503443355"/>
      <w:bookmarkStart w:id="280" w:name="_Toc503443574"/>
      <w:bookmarkStart w:id="281" w:name="_Toc503447991"/>
      <w:bookmarkStart w:id="282" w:name="_Toc503448550"/>
      <w:bookmarkStart w:id="283" w:name="_Toc531168596"/>
      <w:bookmarkStart w:id="284" w:name="_Toc531177347"/>
      <w:bookmarkStart w:id="285" w:name="_Toc35355918"/>
      <w:r>
        <w:rPr>
          <w:rFonts w:ascii="Times New Roman" w:hAnsi="Times New Roman" w:cs="Times New Roman"/>
          <w:b w:val="0"/>
        </w:rPr>
        <w:t>3.1.2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86" w:name="_Toc503433063"/>
      <w:bookmarkStart w:id="287" w:name="_Toc503442227"/>
      <w:bookmarkStart w:id="288" w:name="_Toc503443356"/>
      <w:bookmarkStart w:id="289" w:name="_Toc503443575"/>
      <w:bookmarkStart w:id="290" w:name="_Toc503447992"/>
      <w:bookmarkStart w:id="291" w:name="_Toc503448551"/>
      <w:bookmarkStart w:id="292" w:name="_Toc531168597"/>
      <w:bookmarkStart w:id="293" w:name="_Toc531177348"/>
      <w:bookmarkStart w:id="294" w:name="_Toc35355919"/>
      <w:r>
        <w:rPr>
          <w:rFonts w:ascii="Times New Roman" w:hAnsi="Times New Roman" w:cs="Times New Roman"/>
          <w:b w:val="0"/>
        </w:rPr>
        <w:t>3.1.3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95" w:name="_Toc503442228"/>
      <w:bookmarkStart w:id="296" w:name="_Toc259717908"/>
      <w:bookmarkStart w:id="297" w:name="_Toc503433064"/>
      <w:bookmarkStart w:id="298" w:name="_Toc503443357"/>
      <w:bookmarkStart w:id="299" w:name="_Toc503443576"/>
      <w:bookmarkStart w:id="300" w:name="_Toc503447993"/>
      <w:bookmarkStart w:id="301" w:name="_Toc503448552"/>
      <w:bookmarkStart w:id="302" w:name="_Toc531168598"/>
      <w:bookmarkStart w:id="303" w:name="_Toc531177349"/>
      <w:bookmarkStart w:id="304" w:name="_Toc35355920"/>
      <w:r>
        <w:rPr>
          <w:rFonts w:ascii="Times New Roman" w:hAnsi="Times New Roman" w:cs="Times New Roman"/>
          <w:b w:val="0"/>
        </w:rPr>
        <w:t>3.2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05" w:name="_Toc259717909"/>
      <w:bookmarkStart w:id="306" w:name="_Toc503433065"/>
      <w:bookmarkStart w:id="307" w:name="_Toc503442229"/>
      <w:bookmarkStart w:id="308" w:name="_Toc503443358"/>
      <w:bookmarkStart w:id="309" w:name="_Toc503443577"/>
      <w:bookmarkStart w:id="310" w:name="_Toc503447994"/>
      <w:bookmarkStart w:id="311" w:name="_Toc503448553"/>
      <w:bookmarkStart w:id="312" w:name="_Toc531168599"/>
      <w:bookmarkStart w:id="313" w:name="_Toc531177350"/>
      <w:bookmarkStart w:id="314" w:name="_Toc35355921"/>
      <w:r>
        <w:rPr>
          <w:rFonts w:ascii="Times New Roman" w:hAnsi="Times New Roman" w:cs="Times New Roman"/>
          <w:b w:val="0"/>
        </w:rPr>
        <w:t>3.2.1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15" w:name="_Toc503433066"/>
      <w:bookmarkStart w:id="316" w:name="_Toc503442230"/>
      <w:bookmarkStart w:id="317" w:name="_Toc503443359"/>
      <w:bookmarkStart w:id="318" w:name="_Toc503443578"/>
      <w:bookmarkStart w:id="319" w:name="_Toc503447995"/>
      <w:bookmarkStart w:id="320" w:name="_Toc503448554"/>
      <w:bookmarkStart w:id="321" w:name="_Toc531168600"/>
      <w:bookmarkStart w:id="322" w:name="_Toc531177351"/>
      <w:bookmarkStart w:id="323" w:name="_Toc35355922"/>
      <w:r>
        <w:rPr>
          <w:rFonts w:ascii="Times New Roman" w:hAnsi="Times New Roman" w:cs="Times New Roman"/>
          <w:b w:val="0"/>
        </w:rPr>
        <w:t>3.2.2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24" w:name="_Toc503433067"/>
      <w:bookmarkStart w:id="325" w:name="_Toc503442231"/>
      <w:bookmarkStart w:id="326" w:name="_Toc503443360"/>
      <w:bookmarkStart w:id="327" w:name="_Toc503443579"/>
      <w:bookmarkStart w:id="328" w:name="_Toc503448555"/>
      <w:bookmarkStart w:id="329" w:name="_Toc503447996"/>
      <w:bookmarkStart w:id="330" w:name="_Toc35355923"/>
      <w:bookmarkStart w:id="331" w:name="_Toc531168601"/>
      <w:bookmarkStart w:id="332" w:name="_Toc531177352"/>
      <w:r>
        <w:rPr>
          <w:rFonts w:ascii="Times New Roman" w:hAnsi="Times New Roman" w:cs="Times New Roman"/>
          <w:b w:val="0"/>
        </w:rPr>
        <w:t>3.2.3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333" w:name="_Toc503433068"/>
      <w:bookmarkStart w:id="334" w:name="_Toc503442232"/>
      <w:bookmarkStart w:id="335" w:name="_Toc503443361"/>
      <w:bookmarkStart w:id="336" w:name="_Toc503443580"/>
      <w:bookmarkStart w:id="337" w:name="_Toc503447997"/>
      <w:bookmarkStart w:id="338" w:name="_Toc503448556"/>
      <w:bookmarkStart w:id="339" w:name="_Toc531168602"/>
      <w:bookmarkStart w:id="340" w:name="_Toc531177353"/>
      <w:bookmarkStart w:id="341" w:name="_Toc35355924"/>
      <w:r>
        <w:rPr>
          <w:rFonts w:ascii="Times New Roman" w:hAnsi="Times New Roman" w:cs="Times New Roman"/>
          <w:b w:val="0"/>
        </w:rPr>
        <w:t>3.3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42" w:name="_Toc503433069"/>
      <w:bookmarkStart w:id="343" w:name="_Toc503442233"/>
      <w:bookmarkStart w:id="344" w:name="_Toc503443362"/>
      <w:bookmarkStart w:id="345" w:name="_Toc503443581"/>
      <w:bookmarkStart w:id="346" w:name="_Toc503447998"/>
      <w:bookmarkStart w:id="347" w:name="_Toc503448557"/>
      <w:bookmarkStart w:id="348" w:name="_Toc531168603"/>
      <w:bookmarkStart w:id="349" w:name="_Toc531177354"/>
      <w:bookmarkStart w:id="350" w:name="_Toc35355925"/>
      <w:r>
        <w:rPr>
          <w:rFonts w:ascii="Times New Roman" w:hAnsi="Times New Roman" w:cs="Times New Roman"/>
          <w:b w:val="0"/>
        </w:rPr>
        <w:t>3.3.1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51" w:name="_Toc503433070"/>
      <w:bookmarkStart w:id="352" w:name="_Toc503442234"/>
      <w:bookmarkStart w:id="353" w:name="_Toc503443363"/>
      <w:bookmarkStart w:id="354" w:name="_Toc503443582"/>
      <w:bookmarkStart w:id="355" w:name="_Toc503447999"/>
      <w:bookmarkStart w:id="356" w:name="_Toc503448558"/>
      <w:bookmarkStart w:id="357" w:name="_Toc531168604"/>
      <w:bookmarkStart w:id="358" w:name="_Toc531177355"/>
      <w:bookmarkStart w:id="359" w:name="_Toc35355926"/>
      <w:r>
        <w:rPr>
          <w:rFonts w:ascii="Times New Roman" w:hAnsi="Times New Roman" w:cs="Times New Roman"/>
          <w:b w:val="0"/>
        </w:rPr>
        <w:t>3.3.2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60" w:name="_Toc503433071"/>
      <w:bookmarkStart w:id="361" w:name="_Toc503442235"/>
      <w:bookmarkStart w:id="362" w:name="_Toc503443364"/>
      <w:bookmarkStart w:id="363" w:name="_Toc503443583"/>
      <w:bookmarkStart w:id="364" w:name="_Toc503448000"/>
      <w:bookmarkStart w:id="365" w:name="_Toc503448559"/>
      <w:bookmarkStart w:id="366" w:name="_Toc531168605"/>
      <w:bookmarkStart w:id="367" w:name="_Toc531177356"/>
      <w:bookmarkStart w:id="368" w:name="_Toc35355927"/>
      <w:r>
        <w:rPr>
          <w:rFonts w:ascii="Times New Roman" w:hAnsi="Times New Roman" w:cs="Times New Roman"/>
          <w:b w:val="0"/>
        </w:rPr>
        <w:t>3.3.3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32"/>
          <w:sz w:val="36"/>
          <w:szCs w:val="36"/>
        </w:rPr>
      </w:pPr>
      <w:bookmarkStart w:id="369" w:name="_Toc503433072"/>
      <w:bookmarkStart w:id="370" w:name="_Toc503442236"/>
      <w:bookmarkStart w:id="371" w:name="_Toc503443365"/>
      <w:bookmarkStart w:id="372" w:name="_Toc503443584"/>
      <w:bookmarkStart w:id="373" w:name="_Toc503448001"/>
      <w:bookmarkStart w:id="374" w:name="_Toc503448560"/>
      <w:bookmarkStart w:id="375" w:name="_Toc531168606"/>
      <w:bookmarkStart w:id="376" w:name="_Toc531177357"/>
      <w:bookmarkStart w:id="377" w:name="_Toc35355928"/>
      <w:r>
        <w:rPr>
          <w:b/>
        </w:rPr>
        <w:br w:type="page"/>
      </w:r>
    </w:p>
    <w:p w:rsidR="002A4445" w:rsidRDefault="007F0761">
      <w:pPr>
        <w:pStyle w:val="afa"/>
        <w:rPr>
          <w:rFonts w:ascii="Times New Roman"/>
          <w:bCs w:val="0"/>
        </w:rPr>
      </w:pPr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6AB986" wp14:editId="235BF5D1">
                <wp:simplePos x="0" y="0"/>
                <wp:positionH relativeFrom="column">
                  <wp:posOffset>5050790</wp:posOffset>
                </wp:positionH>
                <wp:positionV relativeFrom="paragraph">
                  <wp:posOffset>84455</wp:posOffset>
                </wp:positionV>
                <wp:extent cx="1257300" cy="807720"/>
                <wp:effectExtent l="533400" t="0" r="19050" b="11430"/>
                <wp:wrapNone/>
                <wp:docPr id="50" name="矩形标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7720"/>
                        </a:xfrm>
                        <a:prstGeom prst="wedgeRectCallout">
                          <a:avLst>
                            <a:gd name="adj1" fmla="val -88688"/>
                            <a:gd name="adj2" fmla="val -3824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50" o:spid="_x0000_s1050" type="#_x0000_t61" style="position:absolute;left:0;text-align:left;margin-left:397.7pt;margin-top:6.65pt;width:99pt;height:6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R2ZAIAAJsEAAAOAAAAZHJzL2Uyb0RvYy54bWysVEtuFDEQ3SNxB8v7pD+ZSTqt6YmiiYKQ&#10;AkQEDuCx3d0G/7A90xMukGOAWMGaNcchXIOypxMmwArhhdV2lZ9fvefq2clGSbTmzgujG1zs5xhx&#10;TQ0Tumvw61fnexVGPhDNiDSaN/iae3wyf/xoNtial6Y3knGHAET7erAN7kOwdZZ52nNF/L6xXEOw&#10;NU6RAEvXZcyRAdCVzMo8P8wG45h1hnLvYfdsG8TzhN+2nIYXbet5QLLBwC2k2aV5GedsPiN154jt&#10;BR1pkH9goYjQcOk91BkJBK2c+ANKCeqMN23Yp0Zlpm0F5akGqKbIf6vmqieWp1pAHG/vZfL/D5Y+&#10;X186JFiDpyCPJgo8+vHhy/dvn24/3tx+/YxgGzQarK8h9cpeuliltxeGvvVIm0VPdMdPnTNDzwkD&#10;ZkXMzx4ciAsPR9FyeGYY3EBWwSS5Nq1TERCEQJvkyvW9K3wTEIXNopweHeTAjkKsyo+OykQpI/Xd&#10;aet8eMKNQvGjwQNnHX8J1i+IlGYV0k1kfeFDcoiNZRL2psCoVRIMXxOJ9qrqsKrGF7GTVD5IOqjK&#10;yWEqkdQjJjC5Y5DEMVKwcyFlWrhuuZAOwQUNPocBhUR9QMPdNKnR0ODjaTlNZB/E/C5EnsbfIJQI&#10;0ElSqChSHGOS1KMd0YGtk2Gz3CTPy0lMivYsDbsGg5zZdgh0NHz0xr3HaIDuaLB/tyKOYySfajD5&#10;uJhMYjulxWQaLUFuN7LcjRBNAarBAaPt5yJsW3Blneh6uKlIZWtzCg+jFeHuBW1ZjfyhA5JwY7fG&#10;Fttdp6xf/5T5TwAAAP//AwBQSwMEFAAGAAgAAAAhAJ9cq0DeAAAACgEAAA8AAABkcnMvZG93bnJl&#10;di54bWxMj81OwzAQhO9IvIO1SNyoU9LSJsSpAMEFcWlBPW/jJYnqn8h2m8DTs5zguDOfZmeqzWSN&#10;OFOIvXcK5rMMBLnG6961Cj7eX27WIGJCp9F4Rwq+KMKmvryosNR+dFs671IrOMTFEhV0KQ2llLHp&#10;yGKc+YEce58+WEx8hlbqgCOHWyNvs+xOWuwdf+hwoKeOmuPuZBWsXvdj2M/f5Aq3j61J38/FuD4q&#10;dX01PdyDSDSlPxh+63N1qLnTwZ+cjsJwRrFcMMpGnoNgoChyFg4sLLIlyLqS/yfUPwAAAP//AwBQ&#10;SwECLQAUAAYACAAAACEAtoM4kv4AAADhAQAAEwAAAAAAAAAAAAAAAAAAAAAAW0NvbnRlbnRfVHlw&#10;ZXNdLnhtbFBLAQItABQABgAIAAAAIQA4/SH/1gAAAJQBAAALAAAAAAAAAAAAAAAAAC8BAABfcmVs&#10;cy8ucmVsc1BLAQItABQABgAIAAAAIQDIy7R2ZAIAAJsEAAAOAAAAAAAAAAAAAAAAAC4CAABkcnMv&#10;ZTJvRG9jLnhtbFBLAQItABQABgAIAAAAIQCfXKtA3gAAAAoBAAAPAAAAAAAAAAAAAAAAAL4EAABk&#10;cnMvZG93bnJldi54bWxQSwUGAAAAAAQABADzAAAAyQUAAAAA&#10;" adj="-8357,2539" fillcolor="yellow"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号黑体，加粗，居中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4  </w:t>
      </w:r>
      <w:r>
        <w:rPr>
          <w:rFonts w:ascii="Times New Roman"/>
          <w:bCs w:val="0"/>
        </w:rPr>
        <w:t>【一级标题，将在目录中显示】</w:t>
      </w:r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378" w:name="_Toc503448561"/>
      <w:bookmarkStart w:id="379" w:name="_Toc531168607"/>
      <w:bookmarkStart w:id="380" w:name="_Toc531177358"/>
      <w:bookmarkStart w:id="381" w:name="_Toc503448002"/>
      <w:bookmarkStart w:id="382" w:name="_Toc503442237"/>
      <w:bookmarkStart w:id="383" w:name="_Toc503443585"/>
      <w:bookmarkStart w:id="384" w:name="_Toc503443366"/>
      <w:bookmarkStart w:id="385" w:name="_Toc503433073"/>
      <w:bookmarkStart w:id="386" w:name="_Toc35355929"/>
      <w:r>
        <w:rPr>
          <w:rFonts w:ascii="Times New Roman" w:hAnsi="Times New Roman" w:cs="Times New Roman"/>
          <w:b w:val="0"/>
        </w:rPr>
        <w:t>4.1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87" w:name="_Toc503433074"/>
      <w:bookmarkStart w:id="388" w:name="_Toc503442238"/>
      <w:bookmarkStart w:id="389" w:name="_Toc503443367"/>
      <w:bookmarkStart w:id="390" w:name="_Toc503443586"/>
      <w:bookmarkStart w:id="391" w:name="_Toc503448003"/>
      <w:bookmarkStart w:id="392" w:name="_Toc503448562"/>
      <w:bookmarkStart w:id="393" w:name="_Toc531168608"/>
      <w:bookmarkStart w:id="394" w:name="_Toc531177359"/>
      <w:bookmarkStart w:id="395" w:name="_Toc35355930"/>
      <w:r>
        <w:rPr>
          <w:rFonts w:ascii="Times New Roman" w:hAnsi="Times New Roman" w:cs="Times New Roman"/>
          <w:b w:val="0"/>
        </w:rPr>
        <w:t>4.1.1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96" w:name="_Toc503433075"/>
      <w:bookmarkStart w:id="397" w:name="_Toc503442239"/>
      <w:bookmarkStart w:id="398" w:name="_Toc503443368"/>
      <w:bookmarkStart w:id="399" w:name="_Toc503443587"/>
      <w:bookmarkStart w:id="400" w:name="_Toc503448004"/>
      <w:bookmarkStart w:id="401" w:name="_Toc503448563"/>
      <w:bookmarkStart w:id="402" w:name="_Toc531168609"/>
      <w:bookmarkStart w:id="403" w:name="_Toc531177360"/>
      <w:bookmarkStart w:id="404" w:name="_Toc35355931"/>
      <w:r>
        <w:rPr>
          <w:rFonts w:ascii="Times New Roman" w:hAnsi="Times New Roman" w:cs="Times New Roman"/>
          <w:b w:val="0"/>
        </w:rPr>
        <w:t>4.1.2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05" w:name="_Toc503433076"/>
      <w:bookmarkStart w:id="406" w:name="_Toc503442240"/>
      <w:bookmarkStart w:id="407" w:name="_Toc503443369"/>
      <w:bookmarkStart w:id="408" w:name="_Toc503443588"/>
      <w:bookmarkStart w:id="409" w:name="_Toc503448005"/>
      <w:bookmarkStart w:id="410" w:name="_Toc503448564"/>
      <w:bookmarkStart w:id="411" w:name="_Toc531168610"/>
      <w:bookmarkStart w:id="412" w:name="_Toc531177361"/>
      <w:bookmarkStart w:id="413" w:name="_Toc35355932"/>
      <w:r>
        <w:rPr>
          <w:rFonts w:ascii="Times New Roman" w:hAnsi="Times New Roman" w:cs="Times New Roman"/>
          <w:b w:val="0"/>
        </w:rPr>
        <w:t>4.1.3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414" w:name="_Toc503433077"/>
      <w:bookmarkStart w:id="415" w:name="_Toc503442241"/>
      <w:bookmarkStart w:id="416" w:name="_Toc503443370"/>
      <w:bookmarkStart w:id="417" w:name="_Toc503443589"/>
      <w:bookmarkStart w:id="418" w:name="_Toc503448006"/>
      <w:bookmarkStart w:id="419" w:name="_Toc503448565"/>
      <w:bookmarkStart w:id="420" w:name="_Toc531168611"/>
      <w:bookmarkStart w:id="421" w:name="_Toc531177362"/>
      <w:bookmarkStart w:id="422" w:name="_Toc35355933"/>
      <w:r>
        <w:rPr>
          <w:rFonts w:ascii="Times New Roman" w:hAnsi="Times New Roman" w:cs="Times New Roman"/>
          <w:b w:val="0"/>
        </w:rPr>
        <w:lastRenderedPageBreak/>
        <w:t>4.2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23" w:name="_Toc503433078"/>
      <w:bookmarkStart w:id="424" w:name="_Toc503442242"/>
      <w:bookmarkStart w:id="425" w:name="_Toc503443371"/>
      <w:bookmarkStart w:id="426" w:name="_Toc503443590"/>
      <w:bookmarkStart w:id="427" w:name="_Toc503448007"/>
      <w:bookmarkStart w:id="428" w:name="_Toc503448566"/>
      <w:bookmarkStart w:id="429" w:name="_Toc531168612"/>
      <w:bookmarkStart w:id="430" w:name="_Toc531177363"/>
      <w:bookmarkStart w:id="431" w:name="_Toc35355934"/>
      <w:r>
        <w:rPr>
          <w:rFonts w:ascii="Times New Roman" w:hAnsi="Times New Roman" w:cs="Times New Roman"/>
          <w:b w:val="0"/>
        </w:rPr>
        <w:t>4.2.1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32" w:name="_Toc503433079"/>
      <w:bookmarkStart w:id="433" w:name="_Toc503442243"/>
      <w:bookmarkStart w:id="434" w:name="_Toc503443372"/>
      <w:bookmarkStart w:id="435" w:name="_Toc503443591"/>
      <w:bookmarkStart w:id="436" w:name="_Toc503448008"/>
      <w:bookmarkStart w:id="437" w:name="_Toc503448567"/>
      <w:bookmarkStart w:id="438" w:name="_Toc531168613"/>
      <w:bookmarkStart w:id="439" w:name="_Toc531177364"/>
      <w:bookmarkStart w:id="440" w:name="_Toc35355935"/>
      <w:r>
        <w:rPr>
          <w:rFonts w:ascii="Times New Roman" w:hAnsi="Times New Roman" w:cs="Times New Roman"/>
          <w:b w:val="0"/>
        </w:rPr>
        <w:t>4.2.2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41" w:name="_Toc503433080"/>
      <w:bookmarkStart w:id="442" w:name="_Toc503442244"/>
      <w:bookmarkStart w:id="443" w:name="_Toc503443373"/>
      <w:bookmarkStart w:id="444" w:name="_Toc503443592"/>
      <w:bookmarkStart w:id="445" w:name="_Toc503448009"/>
      <w:bookmarkStart w:id="446" w:name="_Toc503448568"/>
      <w:bookmarkStart w:id="447" w:name="_Toc531168614"/>
      <w:bookmarkStart w:id="448" w:name="_Toc531177365"/>
      <w:bookmarkStart w:id="449" w:name="_Toc35355936"/>
      <w:r>
        <w:rPr>
          <w:rFonts w:ascii="Times New Roman" w:hAnsi="Times New Roman" w:cs="Times New Roman"/>
          <w:b w:val="0"/>
        </w:rPr>
        <w:t>4.2.3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pStyle w:val="newnewnew"/>
        <w:spacing w:line="360" w:lineRule="auto"/>
        <w:ind w:leftChars="-5" w:left="-10" w:firstLineChars="200" w:firstLine="480"/>
        <w:jc w:val="left"/>
      </w:pPr>
    </w:p>
    <w:p w:rsidR="002A4445" w:rsidRDefault="002A4445">
      <w:pPr>
        <w:spacing w:before="100" w:beforeAutospacing="1" w:after="100" w:afterAutospacing="1" w:line="360" w:lineRule="auto"/>
        <w:ind w:leftChars="360" w:left="756" w:firstLineChars="300" w:firstLine="843"/>
        <w:jc w:val="left"/>
        <w:rPr>
          <w:b/>
          <w:bCs/>
          <w:sz w:val="28"/>
          <w:szCs w:val="28"/>
        </w:rPr>
        <w:sectPr w:rsidR="002A4445">
          <w:footerReference w:type="default" r:id="rId29"/>
          <w:pgSz w:w="11907" w:h="16840"/>
          <w:pgMar w:top="1247" w:right="1418" w:bottom="1247" w:left="1418" w:header="680" w:footer="851" w:gutter="0"/>
          <w:pgNumType w:start="1"/>
          <w:cols w:space="720"/>
          <w:docGrid w:linePitch="286"/>
        </w:sectPr>
      </w:pPr>
    </w:p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bookmarkStart w:id="450" w:name="_Toc531177366"/>
      <w:bookmarkStart w:id="451" w:name="_Toc503443374"/>
      <w:bookmarkStart w:id="452" w:name="_Toc181756535"/>
      <w:bookmarkStart w:id="453" w:name="_Toc122100432"/>
      <w:bookmarkStart w:id="454" w:name="_Toc503448569"/>
      <w:bookmarkStart w:id="455" w:name="_Toc122185652"/>
      <w:bookmarkStart w:id="456" w:name="_Toc133211489"/>
      <w:bookmarkStart w:id="457" w:name="_Toc531168615"/>
      <w:bookmarkStart w:id="458" w:name="_Toc137458557"/>
      <w:bookmarkStart w:id="459" w:name="_Toc35355937"/>
      <w:bookmarkStart w:id="460" w:name="_Toc503433081"/>
      <w:bookmarkStart w:id="461" w:name="_Toc503442245"/>
      <w:bookmarkStart w:id="462" w:name="_Toc503443593"/>
      <w:bookmarkStart w:id="463" w:name="_Toc503448010"/>
      <w:bookmarkStart w:id="464" w:name="_Toc120161811"/>
      <w:bookmarkStart w:id="465" w:name="_Toc259717919"/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205E1" wp14:editId="74D84FFE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1135380" cy="636270"/>
                <wp:effectExtent l="690880" t="15240" r="21590" b="34290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636270"/>
                        </a:xfrm>
                        <a:prstGeom prst="wedgeRectCallout">
                          <a:avLst>
                            <a:gd name="adj1" fmla="val -105144"/>
                            <a:gd name="adj2" fmla="val -2664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5" o:spid="_x0000_s1051" type="#_x0000_t61" style="position:absolute;left:0;text-align:left;margin-left:315pt;margin-top:0;width:89.4pt;height:5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xjqAIAACEFAAAOAAAAZHJzL2Uyb0RvYy54bWysVM2O0zAQviPxDpbv2/y0TbvRpqulq0VI&#10;C6woiLNrO4nBsYPtNt19AR4DxAnOnHkcltdg7KalZW+IHCxPPP5mvplvfHa+aSRac2OFVgVOBjFG&#10;XFHNhKoK/Ob11ckUI+uIYkRqxQt8yy0+nz1+dNa1OU91rSXjBgGIsnnXFrh2rs2jyNKaN8QOdMsV&#10;HJbaNMSBaaqIGdIBeiOjNI6zqNOGtUZTbi38vdwe4lnAL0tO3cuytNwhWWDIzYXVhHXp12h2RvLK&#10;kLYWtE+D/EMWDREKgu6hLokjaGXEA6hGUKOtLt2A6ibSZSkoDxyATRL/xWZRk5YHLlAc2+7LZP8f&#10;LH2xvjFIsAKPMVKkgRb9+vTt548v958/3n//isa+Ql1rc3BctDfGc7TttabvLVJ6XhNV8QtjdFdz&#10;wiCvxPtHRxe8YeEqWnbPNYMAZOV0KNamNI0HhDKgTejJ7b4nfOMQhZ9JMhwPp9A6CmfZMEsnoWkR&#10;yXe3W2PdU64b5DcF7jir+Cto/JxIqVcuRCLra+tCf1jPkrB3CUZlI6HdayLRSRKPk9GoF8SBV3rk&#10;lWbZaBo4krwHhVR2KYTqaCnYlZAyGKZazqVBEKHAV/DFu+ztoZtUqAOqwC0O6R4d2kOM0ZOL+Tzr&#10;Ezhya4SDSZKiKfA09l/vJJVPhIdZ6IsAVeFmUbMOMeFLlk6HpzCnTMBgQK2z+HSCEZEVTDR1BiOj&#10;3Vvh6iBH36AHzNJ4PM0mfcA9OgjhKHCQhVfCVlFus9wE5aV7kS01uwWhQLygBnhXYFNrc4dRBzNa&#10;YPthRQzHSD5TILZTaJgf6mCMxpMUDHN4sjw8IYoCVIEdcAvbuds+BKvWiKqGSElgpvQFCLQUbqfk&#10;bVa9rGEOA6/+zfCDfmgHrz8v2+w3AAAA//8DAFBLAwQUAAYACAAAACEAixA08twAAAAIAQAADwAA&#10;AGRycy9kb3ducmV2LnhtbEyPwU7DMBBE70j8g7VIXBC120pVlMapoBJcEAdCP8CJt3ZEvA6x26Z/&#10;z3KCy0qjGc3Oq3ZzGMQZp9RH0rBcKBBIXbQ9OQ2Hz5fHAkTKhqwZIqGGKybY1bc3lSltvNAHnpvs&#10;BJdQKo0Gn/NYSpk6j8GkRRyR2DvGKZjMcnLSTubC5WGQK6U2Mpie+IM3I+49dl/NKWh4a78fHAbb&#10;vh+879euuT6/xkbr+7v5aQsi45z/wvA7n6dDzZvaeCKbxKBhs1bMkjXwZbtQBZO0nFNqBbKu5H+A&#10;+gcAAP//AwBQSwECLQAUAAYACAAAACEAtoM4kv4AAADhAQAAEwAAAAAAAAAAAAAAAAAAAAAAW0Nv&#10;bnRlbnRfVHlwZXNdLnhtbFBLAQItABQABgAIAAAAIQA4/SH/1gAAAJQBAAALAAAAAAAAAAAAAAAA&#10;AC8BAABfcmVscy8ucmVsc1BLAQItABQABgAIAAAAIQCmVrxjqAIAACEFAAAOAAAAAAAAAAAAAAAA&#10;AC4CAABkcnMvZTJvRG9jLnhtbFBLAQItABQABgAIAAAAIQCLEDTy3AAAAAgBAAAPAAAAAAAAAAAA&#10;AAAAAAIFAABkcnMvZG93bnJldi54bWxQSwUGAAAAAAQABADzAAAACwYAAAAA&#10;" adj="-11911,5044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号黑体，加粗，居中，中间空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致</w:t>
      </w:r>
      <w:r>
        <w:rPr>
          <w:rFonts w:eastAsia="黑体"/>
          <w:b/>
          <w:bCs/>
          <w:sz w:val="36"/>
          <w:szCs w:val="36"/>
        </w:rPr>
        <w:t xml:space="preserve">    </w:t>
      </w:r>
      <w:r>
        <w:rPr>
          <w:rFonts w:eastAsia="黑体"/>
          <w:b/>
          <w:bCs/>
          <w:sz w:val="36"/>
          <w:szCs w:val="36"/>
        </w:rPr>
        <w:t>谢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7F0761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81B983" wp14:editId="70B6A257">
                <wp:simplePos x="0" y="0"/>
                <wp:positionH relativeFrom="column">
                  <wp:posOffset>-123190</wp:posOffset>
                </wp:positionH>
                <wp:positionV relativeFrom="paragraph">
                  <wp:posOffset>79375</wp:posOffset>
                </wp:positionV>
                <wp:extent cx="5814060" cy="1498600"/>
                <wp:effectExtent l="0" t="0" r="15240" b="2540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149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97F4F" w:rsidRDefault="00597F4F">
                            <w:pPr>
                              <w:adjustRightInd w:val="0"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对导师和给予指导或协助完成毕业论文（设计）工作的组织和个人表示感谢。文字简洁、实事求是，切忌浮夸和庸俗之词。</w:t>
                            </w:r>
                          </w:p>
                          <w:p w:rsidR="00597F4F" w:rsidRDefault="00597F4F">
                            <w:pPr>
                              <w:adjustRightInd w:val="0"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致谢内容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另起空一行，首段空两个字符，用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小4号宋体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编排，回行顶格，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行间距1.5倍。</w:t>
                            </w:r>
                          </w:p>
                          <w:p w:rsidR="00597F4F" w:rsidRDefault="00597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52" type="#_x0000_t202" style="position:absolute;left:0;text-align:left;margin-left:-9.7pt;margin-top:6.25pt;width:457.8pt;height:1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Q4XAIAAJ0EAAAOAAAAZHJzL2Uyb0RvYy54bWysVMtuEzEU3SPxD5b3dCYhCWnUSRUaBSFV&#10;tFJBrB2PJxnh8TW2k5nyAfAHrNiw57v6HRw7j7aUFSIL5z5O7uPce3N23jWabZXzNZmC905yzpSR&#10;VNZmVfAP7xcvxpz5IEwpNBlV8Fvl+fn0+bOz1k5Un9akS+UYghg/aW3B1yHYSZZ5uVaN8CdklYGz&#10;IteIANWtstKJFtEbnfXzfJS15ErrSCrvYZ3vnHya4leVkuGqqrwKTBcctYX0uvQu45tNz8Rk5YRd&#10;13JfhviHKhpRGyQ9hpqLINjG1U9CNbV05KkKJ5KajKqqlir1gG56+R/d3KyFVakXkOPtkSb//8LK&#10;d9trx+qy4IMhZ0Y0mNHd9293P37d/fzKYANBrfUT4G4skKF7TR0GfbB7GGPfXeWa+I2OGPyg+vZI&#10;r+oCkzAOx71BPoJLwtcbnI5HeRpAdv9z63x4o6hhUSi4w/wSrWJ76QNKAfQAidk86bpc1Fonxa2W&#10;F9qxrcCsF/gcoz+CacPago9eDvMU+ZEvxj6GWGohP8U+kfQJai78epephDSnsAdqE0tRafP2JUf6&#10;djRFKXTLLvHdHx04XFJ5C2od7bbTW7moUcil8OFaOKwjKMOJhSs8lSZUT3uJszW5L3+zRzy2BF7O&#10;Wqx3wf3njXCKM/3WYH9Oe4NBvIekDIav+lDcQ8/yocdsmgsCqz0cs5VJjPigD2LlqPmIS5zFrHAJ&#10;I5G74OEgXoTd0eGSpZrNEggXYEW4NDdWxtCROEOzTaCqTrOOdO24wQyightI09jfazyyh3pC3f+r&#10;TH8DAAD//wMAUEsDBBQABgAIAAAAIQDPjp/d3wAAAAoBAAAPAAAAZHJzL2Rvd25yZXYueG1sTI8x&#10;T8MwEIV3JP6DdUhsrdOoqdIQpypIXTqVlIHxGh9JID5HttuG/nrMBOPpfXrvu3IzmUFcyPnesoLF&#10;PAFB3Fjdc6vg7bib5SB8QNY4WCYF3+RhU93flVhoe+VXutShFbGEfYEKuhDGQkrfdGTQz+1IHLMP&#10;6wyGeLpWaofXWG4GmSbJShrsOS50ONJLR81XfTYK9tvP3S27OZQZPR/Cu9eHeq+VenyYtk8gAk3h&#10;D4Zf/agOVXQ62TNrLwYFs8V6GdEYpBmICOTrVQripCBd5hnIqpT/X6h+AAAA//8DAFBLAQItABQA&#10;BgAIAAAAIQC2gziS/gAAAOEBAAATAAAAAAAAAAAAAAAAAAAAAABbQ29udGVudF9UeXBlc10ueG1s&#10;UEsBAi0AFAAGAAgAAAAhADj9If/WAAAAlAEAAAsAAAAAAAAAAAAAAAAALwEAAF9yZWxzLy5yZWxz&#10;UEsBAi0AFAAGAAgAAAAhACtRBDhcAgAAnQQAAA4AAAAAAAAAAAAAAAAALgIAAGRycy9lMm9Eb2Mu&#10;eG1sUEsBAi0AFAAGAAgAAAAhAM+On93fAAAACgEAAA8AAAAAAAAAAAAAAAAAtgQAAGRycy9kb3du&#10;cmV2LnhtbFBLBQYAAAAABAAEAPMAAADCBQAAAAA=&#10;" fillcolor="yellow" strokeweight=".5pt">
                <v:stroke dashstyle="dashDot"/>
                <v:textbox>
                  <w:txbxContent>
                    <w:p w:rsidR="00597F4F" w:rsidRDefault="00597F4F">
                      <w:pPr>
                        <w:adjustRightInd w:val="0"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对导师和给予指导或协助完成毕业论文（设计）工作的组织和个人表示感谢。文字简洁、实事求是，切忌浮夸和庸俗之词。</w:t>
                      </w:r>
                    </w:p>
                    <w:p w:rsidR="00597F4F" w:rsidRDefault="00597F4F">
                      <w:pPr>
                        <w:adjustRightInd w:val="0"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致谢内容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</w:rPr>
                        <w:t>另起空一行，首段空两个字符，用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小4号宋体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</w:rPr>
                        <w:t>编排，回行顶格，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行间距1.5倍。</w:t>
                      </w:r>
                    </w:p>
                    <w:p w:rsidR="00597F4F" w:rsidRDefault="00597F4F"/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  <w:sectPr w:rsidR="002A4445">
          <w:headerReference w:type="even" r:id="rId30"/>
          <w:headerReference w:type="default" r:id="rId31"/>
          <w:footerReference w:type="even" r:id="rId32"/>
          <w:footerReference w:type="default" r:id="rId33"/>
          <w:pgSz w:w="11907" w:h="16840"/>
          <w:pgMar w:top="1134" w:right="1418" w:bottom="1134" w:left="1418" w:header="680" w:footer="851" w:gutter="0"/>
          <w:cols w:space="720"/>
          <w:docGrid w:linePitch="286"/>
        </w:sectPr>
      </w:pPr>
    </w:p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bookmarkStart w:id="466" w:name="_Toc137458558"/>
      <w:bookmarkStart w:id="467" w:name="_Toc503448011"/>
      <w:bookmarkStart w:id="468" w:name="_Toc503433082"/>
      <w:bookmarkStart w:id="469" w:name="_Toc181756536"/>
      <w:bookmarkStart w:id="470" w:name="_Toc503443594"/>
      <w:bookmarkStart w:id="471" w:name="_Toc259717920"/>
      <w:bookmarkStart w:id="472" w:name="_Toc503442246"/>
      <w:bookmarkStart w:id="473" w:name="_Toc503443375"/>
      <w:bookmarkStart w:id="474" w:name="_Toc531177367"/>
      <w:bookmarkStart w:id="475" w:name="_Toc35355938"/>
      <w:bookmarkStart w:id="476" w:name="_Toc503448570"/>
      <w:bookmarkStart w:id="477" w:name="_Toc531168616"/>
      <w:r>
        <w:rPr>
          <w:rFonts w:eastAsia="仿宋_GB2312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7ED5F3" wp14:editId="01E285F3">
                <wp:simplePos x="0" y="0"/>
                <wp:positionH relativeFrom="column">
                  <wp:posOffset>454237</wp:posOffset>
                </wp:positionH>
                <wp:positionV relativeFrom="paragraph">
                  <wp:posOffset>258022</wp:posOffset>
                </wp:positionV>
                <wp:extent cx="2273300" cy="440055"/>
                <wp:effectExtent l="381000" t="0" r="31750" b="55245"/>
                <wp:wrapNone/>
                <wp:docPr id="60" name="矩形标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440055"/>
                        </a:xfrm>
                        <a:prstGeom prst="wedgeRectCallout">
                          <a:avLst>
                            <a:gd name="adj1" fmla="val -64640"/>
                            <a:gd name="adj2" fmla="val 3267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号仿宋空一行，行距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1.5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倍，序号后空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60" o:spid="_x0000_s1053" type="#_x0000_t61" style="position:absolute;left:0;text-align:left;margin-left:35.75pt;margin-top:20.3pt;width:179pt;height:34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KKpwIAACEFAAAOAAAAZHJzL2Uyb0RvYy54bWysVMGO0zAQvSPxD5bvu0nTNu1Gm65KV4uQ&#10;FlhREGfXdhKDYwfbbVp+gM8AcYIzZz6H5TcYu2nJshIHRA5W7Bm/mXnzxucX21qiDTdWaJXjwWmM&#10;EVdUM6HKHL96eXUyxcg6ohiRWvEc77jFF7OHD87bJuOJrrRk3CAAUTZrmxxXzjVZFFla8ZrYU91w&#10;BcZCm5o42JoyYoa0gF7LKInjNGq1YY3RlFsLp5d7I54F/KLg1D0vCssdkjmG3FxYTVhXfo1m5yQr&#10;DWkqQbs0yD9kUROhIOgR6pI4gtZG3IOqBTXa6sKdUl1HuigE5aEGqGYQ/1HNsiIND7UAObY50mT/&#10;Hyx9trkxSLAcp0CPIjX06OfHrz++f7799OH22xcEx8BR29gMXJfNjfFV2uZa07cWKb2oiCr53Bjd&#10;VpwwyGzg/aM7F/zGwlW0ap9qBhHI2ulA17YwtQcEItA2dGV37ArfOkThMEkmw2EM2VGwjUZxPB6H&#10;ECQ73G6MdY+5rpH/yXHLWclfQOsXREq9diES2VxbFzrEujIJezPAqKglNHxDJDpJR+nooIieU9J3&#10;GibpJO3Cd5ARyQ4JBG60FOxKSBk2plwtpEGAn+Mr+KAOTw9Q2HeTCrXAXDIB898xRo/mi8UhgTsY&#10;tXAwSVLUOZ7G/usCSeUReZiFjgLghJtlxVrEhCcsmQ7PYE6ZgMEYTuM0PptgRGQJE02dwcho91q4&#10;KsjRt+deZUk8nqaTLuARPdTZCxxE4XWw15PbrrZBeUm46UWy0mwHMoF4QQvwrsBPpc17jFqY0Rzb&#10;d2tiOEbyiQKpnQ1ADjDUYTMaTxLYmL5l1bcQRQEqxw5qC78Lt38I1o0RZQWRBqEypecgz0K4g473&#10;WXWihjkMdXVvhh/0/j54/X7ZZr8AAAD//wMAUEsDBBQABgAIAAAAIQBFkdJV4AAAAAkBAAAPAAAA&#10;ZHJzL2Rvd25yZXYueG1sTI9NT8MwDIbvSPyHyEjcWLLSjbU0nfgQTEK9MDhwzBrTVjRO1WRbx6/H&#10;nOBov49ePy7Wk+vFAcfQedIwnykQSLW3HTUa3t+erlYgQjRkTe8JNZwwwLo8PytMbv2RXvGwjY3g&#10;Egq50dDGOORShrpFZ8LMD0icffrRmcjj2Eg7miOXu14mSi2lMx3xhdYM+NBi/bXdOw2LoapXjx/V&#10;83eSNqehmzYv99W11pcX090tiIhT/IPhV5/VoWSnnd+TDaLXcDNfMKkhVUsQnKdJxosdgyrLQJaF&#10;/P9B+QMAAP//AwBQSwECLQAUAAYACAAAACEAtoM4kv4AAADhAQAAEwAAAAAAAAAAAAAAAAAAAAAA&#10;W0NvbnRlbnRfVHlwZXNdLnhtbFBLAQItABQABgAIAAAAIQA4/SH/1gAAAJQBAAALAAAAAAAAAAAA&#10;AAAAAC8BAABfcmVscy8ucmVsc1BLAQItABQABgAIAAAAIQDjhsKKpwIAACEFAAAOAAAAAAAAAAAA&#10;AAAAAC4CAABkcnMvZTJvRG9jLnhtbFBLAQItABQABgAIAAAAIQBFkdJV4AAAAAkBAAAPAAAAAAAA&#10;AAAAAAAAAAEFAABkcnMvZG93bnJldi54bWxQSwUGAAAAAAQABADzAAAADgYAAAAA&#10;" adj="-3162,17858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号仿宋空一行，行距</w:t>
                      </w:r>
                      <w:r>
                        <w:rPr>
                          <w:rFonts w:hint="eastAsia"/>
                          <w:color w:val="FF0000"/>
                        </w:rPr>
                        <w:t>1.5</w:t>
                      </w:r>
                      <w:r>
                        <w:rPr>
                          <w:rFonts w:hint="eastAsia"/>
                          <w:color w:val="FF0000"/>
                        </w:rPr>
                        <w:t>倍，序号后空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9775E" wp14:editId="39A544EA">
                <wp:simplePos x="0" y="0"/>
                <wp:positionH relativeFrom="column">
                  <wp:posOffset>3601720</wp:posOffset>
                </wp:positionH>
                <wp:positionV relativeFrom="paragraph">
                  <wp:posOffset>103505</wp:posOffset>
                </wp:positionV>
                <wp:extent cx="1657350" cy="298450"/>
                <wp:effectExtent l="361950" t="0" r="38100" b="63500"/>
                <wp:wrapNone/>
                <wp:docPr id="4" name="矩形标注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8450"/>
                        </a:xfrm>
                        <a:prstGeom prst="wedgeRectCallout">
                          <a:avLst>
                            <a:gd name="adj1" fmla="val -68656"/>
                            <a:gd name="adj2" fmla="val -269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4" o:spid="_x0000_s1054" type="#_x0000_t61" style="position:absolute;left:0;text-align:left;margin-left:283.6pt;margin-top:8.15pt;width:130.5pt;height:2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KwpwIAACAFAAAOAAAAZHJzL2Uyb0RvYy54bWysVM2O0zAQviPxDpbvu/lpmqbVpqulq0VI&#10;C6xYEGfXdhKDYwfbbbq8AI8B4gRnzjwOy2swdtPSZSUOiBwsT8b+Zr6Zb3xyumklWnNjhVYlTo5j&#10;jLiimglVl/jVy4ujAiPriGJEasVLfMMtPp0/fHDSdzOe6kZLxg0CEGVnfVfixrluFkWWNrwl9lh3&#10;XIGz0qYlDkxTR8yQHtBbGaVxnEe9NqwzmnJr4e/51onnAb+qOHXPq8pyh2SJITcXVhPWpV+j+QmZ&#10;1YZ0jaBDGuQfsmiJUBB0D3VOHEErI+5BtYIabXXljqluI11VgvLAAdgk8R9srhvS8cAFimO7fZns&#10;/4Olz9ZXBglW4gwjRVpo0c+PX398/3z76cPtty8o8xXqOzuDg9fdlfEcbXep6VuLlF40RNX8zBjd&#10;N5wwyCvx56M7F7xh4Spa9k81gwBk5XQo1qYyrQeEMqBN6MnNvid84xCFn0k+nozG0DoKvnRaZLD3&#10;Ichsd7sz1j3mukV+U+Kes5q/gMYviJR65UIksr60LvSHDSwJe5NgVLUS2r0mEh3lRT7OBz0cHErv&#10;HErz6Wg6xB8wIZNdBqE4Wgp2IaQMhqmXC2kQBCjxBXzxLnl7eEwq1APTdALuv2Nkj84Wi5AlhL2D&#10;0QoHgyRFW+Ii9t+QpVQekYdRGGoAReHmumE9YsJXLC1GUxhTJmAuRkWcx9MJRkTWMNDUGYyMdq+F&#10;a4IafX/uMUvjcZFPhoB79NCkg8BBFV4IW0G5zXIThJcW/qZXyVKzG9AJxAtigGcFNo027zHqYURL&#10;bN+tiOEYyScKtDZNsszPdDCy8SQFwxx6loceoihAldgBt7BduO07sOqMqBuIlARmSp+BPivhdkLe&#10;ZjWoGsYw8BqeDD/nh3Y49fthm/8CAAD//wMAUEsDBBQABgAIAAAAIQCPZ9K84AAAAAkBAAAPAAAA&#10;ZHJzL2Rvd25yZXYueG1sTI9NT4NAEIbvJv6HzZh4s4sQkSJLYxo/4qGJYi+9bdkRUHaWsEtL/73T&#10;kx5n3ifvPFOsZtuLA46+c6TgdhGBQKqd6ahRsP18vslA+KDJ6N4RKjihh1V5eVHo3LgjfeChCo3g&#10;EvK5VtCGMORS+rpFq/3CDUicfbnR6sDj2Egz6iOX217GUZRKqzviC60ecN1i/VNNVsH3JF82b0/r&#10;XWKa9+nUVGb3ulkqdX01Pz6ACDiHPxjO+qwOJTvt3UTGi17BXXofM8pBmoBgIIszXuwVpEkCsizk&#10;/w/KXwAAAP//AwBQSwECLQAUAAYACAAAACEAtoM4kv4AAADhAQAAEwAAAAAAAAAAAAAAAAAAAAAA&#10;W0NvbnRlbnRfVHlwZXNdLnhtbFBLAQItABQABgAIAAAAIQA4/SH/1gAAAJQBAAALAAAAAAAAAAAA&#10;AAAAAC8BAABfcmVscy8ucmVsc1BLAQItABQABgAIAAAAIQDf5VKwpwIAACAFAAAOAAAAAAAAAAAA&#10;AAAAAC4CAABkcnMvZTJvRG9jLnhtbFBLAQItABQABgAIAAAAIQCPZ9K84AAAAAkBAAAPAAAAAAAA&#10;AAAAAAAAAAEFAABkcnMvZG93bnJldi54bWxQSwUGAAAAAAQABADzAAAADgYAAAAA&#10;" adj="-4030,4981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参考文献</w:t>
      </w:r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p w:rsidR="002A4445" w:rsidRDefault="002A4445">
      <w:pPr>
        <w:pStyle w:val="newnewnew"/>
        <w:spacing w:line="360" w:lineRule="auto"/>
        <w:ind w:firstLineChars="0" w:firstLine="0"/>
        <w:rPr>
          <w:rFonts w:eastAsia="仿宋_GB2312"/>
          <w:b/>
        </w:rPr>
      </w:pPr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高景德</w:t>
      </w:r>
      <w:r>
        <w:rPr>
          <w:rFonts w:eastAsia="仿宋_GB2312"/>
          <w:sz w:val="24"/>
          <w:szCs w:val="24"/>
        </w:rPr>
        <w:t>,</w:t>
      </w:r>
      <w:r>
        <w:rPr>
          <w:rFonts w:eastAsia="仿宋_GB2312"/>
          <w:sz w:val="24"/>
          <w:szCs w:val="24"/>
        </w:rPr>
        <w:t>王祥珩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交流电机的多回路理论</w:t>
      </w:r>
      <w:r>
        <w:rPr>
          <w:rFonts w:eastAsia="仿宋_GB2312"/>
          <w:sz w:val="24"/>
          <w:szCs w:val="24"/>
        </w:rPr>
        <w:t>[J].</w:t>
      </w:r>
      <w:r>
        <w:rPr>
          <w:rFonts w:eastAsia="仿宋_GB2312"/>
          <w:sz w:val="24"/>
          <w:szCs w:val="24"/>
        </w:rPr>
        <w:t>清华大学学报</w:t>
      </w:r>
      <w:r>
        <w:rPr>
          <w:rFonts w:eastAsia="仿宋_GB2312"/>
          <w:sz w:val="24"/>
          <w:szCs w:val="24"/>
        </w:rPr>
        <w:t>,1987,21(1):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[2] </w:t>
      </w:r>
      <w:proofErr w:type="spellStart"/>
      <w:r>
        <w:rPr>
          <w:rFonts w:eastAsia="仿宋_GB2312"/>
          <w:sz w:val="24"/>
          <w:szCs w:val="24"/>
        </w:rPr>
        <w:t>Heider,E.R</w:t>
      </w:r>
      <w:proofErr w:type="spellEnd"/>
      <w:r>
        <w:rPr>
          <w:rFonts w:eastAsia="仿宋_GB2312"/>
          <w:sz w:val="24"/>
          <w:szCs w:val="24"/>
        </w:rPr>
        <w:t xml:space="preserve">.&amp; </w:t>
      </w:r>
      <w:proofErr w:type="spellStart"/>
      <w:r>
        <w:rPr>
          <w:rFonts w:eastAsia="仿宋_GB2312"/>
          <w:sz w:val="24"/>
          <w:szCs w:val="24"/>
        </w:rPr>
        <w:t>D.C.Oliver.The</w:t>
      </w:r>
      <w:proofErr w:type="spellEnd"/>
      <w:r>
        <w:rPr>
          <w:rFonts w:eastAsia="仿宋_GB2312"/>
          <w:sz w:val="24"/>
          <w:szCs w:val="24"/>
        </w:rPr>
        <w:t xml:space="preserve"> structure of color space in naming and memory of two languages [J].Foreign Language Teaching and Research,1999,(3):62-67.</w:t>
      </w:r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[3]</w:t>
      </w:r>
      <w:r>
        <w:rPr>
          <w:rFonts w:eastAsia="仿宋_GB2312" w:hint="eastAsia"/>
          <w:sz w:val="24"/>
          <w:szCs w:val="24"/>
        </w:rPr>
        <w:t xml:space="preserve"> </w:t>
      </w:r>
      <w:proofErr w:type="gramStart"/>
      <w:r>
        <w:rPr>
          <w:rFonts w:eastAsia="仿宋_GB2312"/>
          <w:sz w:val="24"/>
          <w:szCs w:val="24"/>
        </w:rPr>
        <w:t>竺</w:t>
      </w:r>
      <w:proofErr w:type="gramEnd"/>
      <w:r>
        <w:rPr>
          <w:rFonts w:eastAsia="仿宋_GB2312"/>
          <w:sz w:val="24"/>
          <w:szCs w:val="24"/>
        </w:rPr>
        <w:t>可</w:t>
      </w:r>
      <w:proofErr w:type="gramStart"/>
      <w:r>
        <w:rPr>
          <w:rFonts w:eastAsia="仿宋_GB2312"/>
          <w:sz w:val="24"/>
          <w:szCs w:val="24"/>
        </w:rPr>
        <w:t>桢</w:t>
      </w:r>
      <w:proofErr w:type="gramEnd"/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物理学</w:t>
      </w:r>
      <w:r>
        <w:rPr>
          <w:rFonts w:eastAsia="仿宋_GB2312"/>
          <w:sz w:val="24"/>
          <w:szCs w:val="24"/>
        </w:rPr>
        <w:t>[M].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科学出版社</w:t>
      </w:r>
      <w:r>
        <w:rPr>
          <w:rFonts w:eastAsia="仿宋_GB2312"/>
          <w:sz w:val="24"/>
          <w:szCs w:val="24"/>
        </w:rPr>
        <w:t>,1973: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[4]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Gill</w:t>
      </w:r>
      <w:proofErr w:type="gramStart"/>
      <w:r>
        <w:rPr>
          <w:rFonts w:eastAsia="仿宋_GB2312"/>
          <w:sz w:val="24"/>
          <w:szCs w:val="24"/>
        </w:rPr>
        <w:t>,R.Mastering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English Literature [M].London:Macmillan,1985</w:t>
      </w:r>
      <w:r>
        <w:rPr>
          <w:rFonts w:eastAsia="仿宋_GB2312" w:hint="eastAsia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 xml:space="preserve"> 56-58.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[5]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伍蠡甫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西方文论选</w:t>
      </w:r>
      <w:r>
        <w:rPr>
          <w:rFonts w:eastAsia="仿宋_GB2312"/>
          <w:sz w:val="24"/>
          <w:szCs w:val="24"/>
        </w:rPr>
        <w:t>[C].</w:t>
      </w:r>
      <w:r>
        <w:rPr>
          <w:rFonts w:eastAsia="仿宋_GB2312"/>
          <w:sz w:val="24"/>
          <w:szCs w:val="24"/>
        </w:rPr>
        <w:t>上海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上海译文出版社</w:t>
      </w:r>
      <w:r>
        <w:rPr>
          <w:rFonts w:eastAsia="仿宋_GB2312"/>
          <w:sz w:val="24"/>
          <w:szCs w:val="24"/>
        </w:rPr>
        <w:t>,1979:</w:t>
      </w:r>
      <w:proofErr w:type="gramStart"/>
      <w:r>
        <w:rPr>
          <w:rFonts w:eastAsia="仿宋_GB2312"/>
          <w:sz w:val="24"/>
          <w:szCs w:val="24"/>
        </w:rPr>
        <w:t>12-17.</w:t>
      </w:r>
      <w:proofErr w:type="gramEnd"/>
    </w:p>
    <w:p w:rsidR="002A4445" w:rsidRDefault="007F0761">
      <w:pPr>
        <w:spacing w:line="360" w:lineRule="auto"/>
        <w:jc w:val="left"/>
        <w:rPr>
          <w:rFonts w:eastAsia="仿宋_GB2312"/>
          <w:b/>
          <w:sz w:val="24"/>
          <w:szCs w:val="24"/>
        </w:rPr>
      </w:pPr>
      <w:r>
        <w:rPr>
          <w:rFonts w:eastAsia="仿宋_GB2312"/>
          <w:sz w:val="24"/>
          <w:szCs w:val="24"/>
        </w:rPr>
        <w:t>[6]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Spivak</w:t>
      </w:r>
      <w:proofErr w:type="gramStart"/>
      <w:r>
        <w:rPr>
          <w:rFonts w:eastAsia="仿宋_GB2312"/>
          <w:sz w:val="24"/>
          <w:szCs w:val="24"/>
        </w:rPr>
        <w:t>,G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. “Can the Subaltern Speak?”[A].In </w:t>
      </w:r>
      <w:proofErr w:type="spellStart"/>
      <w:r>
        <w:rPr>
          <w:rFonts w:eastAsia="仿宋_GB2312"/>
          <w:sz w:val="24"/>
          <w:szCs w:val="24"/>
        </w:rPr>
        <w:t>C.Nelson</w:t>
      </w:r>
      <w:proofErr w:type="spellEnd"/>
      <w:r>
        <w:rPr>
          <w:rFonts w:eastAsia="仿宋_GB2312"/>
          <w:sz w:val="24"/>
          <w:szCs w:val="24"/>
        </w:rPr>
        <w:t xml:space="preserve"> &amp; </w:t>
      </w:r>
      <w:proofErr w:type="spellStart"/>
      <w:proofErr w:type="gramStart"/>
      <w:r>
        <w:rPr>
          <w:rFonts w:eastAsia="仿宋_GB2312"/>
          <w:sz w:val="24"/>
          <w:szCs w:val="24"/>
        </w:rPr>
        <w:t>L.Grossberg</w:t>
      </w:r>
      <w:proofErr w:type="spellEnd"/>
      <w:r>
        <w:rPr>
          <w:rFonts w:eastAsia="仿宋_GB2312"/>
          <w:sz w:val="24"/>
          <w:szCs w:val="24"/>
        </w:rPr>
        <w:t>(</w:t>
      </w:r>
      <w:proofErr w:type="gramEnd"/>
      <w:r>
        <w:rPr>
          <w:rFonts w:eastAsia="仿宋_GB2312"/>
          <w:sz w:val="24"/>
          <w:szCs w:val="24"/>
        </w:rPr>
        <w:t xml:space="preserve">eds.). Victory in </w:t>
      </w:r>
      <w:proofErr w:type="spellStart"/>
      <w:r>
        <w:rPr>
          <w:rFonts w:eastAsia="仿宋_GB2312"/>
          <w:sz w:val="24"/>
          <w:szCs w:val="24"/>
        </w:rPr>
        <w:t>Limbo</w:t>
      </w:r>
      <w:proofErr w:type="gramStart"/>
      <w:r>
        <w:rPr>
          <w:rFonts w:eastAsia="仿宋_GB2312"/>
          <w:sz w:val="24"/>
          <w:szCs w:val="24"/>
        </w:rPr>
        <w:t>:Imigism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[C]. Urbana: University of Illinois Press, 1988</w:t>
      </w:r>
      <w:r>
        <w:rPr>
          <w:rFonts w:eastAsia="仿宋_GB2312" w:hint="eastAsia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271-313.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[7]</w:t>
      </w:r>
      <w:r>
        <w:rPr>
          <w:rFonts w:eastAsia="仿宋_GB2312" w:hint="eastAsia"/>
          <w:sz w:val="24"/>
          <w:szCs w:val="24"/>
        </w:rPr>
        <w:t xml:space="preserve"> </w:t>
      </w:r>
      <w:proofErr w:type="gramStart"/>
      <w:r>
        <w:rPr>
          <w:rFonts w:eastAsia="仿宋_GB2312"/>
          <w:sz w:val="24"/>
          <w:szCs w:val="24"/>
        </w:rPr>
        <w:t>张筑生</w:t>
      </w:r>
      <w:proofErr w:type="gramEnd"/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微分半动力系统的不变集</w:t>
      </w:r>
      <w:r>
        <w:rPr>
          <w:rFonts w:eastAsia="仿宋_GB2312"/>
          <w:sz w:val="24"/>
          <w:szCs w:val="24"/>
        </w:rPr>
        <w:t>[D].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北京大学</w:t>
      </w:r>
      <w:r>
        <w:rPr>
          <w:rFonts w:eastAsia="仿宋_GB2312"/>
          <w:sz w:val="24"/>
          <w:szCs w:val="24"/>
        </w:rPr>
        <w:t>,1983: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[8]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姜锡洲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一种温热外敷药制备方法</w:t>
      </w:r>
      <w:r>
        <w:rPr>
          <w:rFonts w:eastAsia="仿宋_GB2312"/>
          <w:sz w:val="24"/>
          <w:szCs w:val="24"/>
        </w:rPr>
        <w:t>[P].</w:t>
      </w:r>
      <w:r>
        <w:rPr>
          <w:rFonts w:eastAsia="仿宋_GB2312"/>
          <w:sz w:val="24"/>
          <w:szCs w:val="24"/>
        </w:rPr>
        <w:t>中国专利</w:t>
      </w:r>
      <w:r>
        <w:rPr>
          <w:rFonts w:eastAsia="仿宋_GB2312"/>
          <w:sz w:val="24"/>
          <w:szCs w:val="24"/>
        </w:rPr>
        <w:t>:881056073</w:t>
      </w:r>
      <w:proofErr w:type="gramStart"/>
      <w:r>
        <w:rPr>
          <w:rFonts w:eastAsia="仿宋_GB2312"/>
          <w:sz w:val="24"/>
          <w:szCs w:val="24"/>
        </w:rPr>
        <w:t>,1989</w:t>
      </w:r>
      <w:proofErr w:type="gramEnd"/>
      <w:r>
        <w:rPr>
          <w:rFonts w:eastAsia="仿宋_GB2312"/>
          <w:sz w:val="24"/>
          <w:szCs w:val="24"/>
        </w:rPr>
        <w:t>-07-26.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[9] </w:t>
      </w:r>
      <w:r>
        <w:rPr>
          <w:rFonts w:eastAsia="仿宋_GB2312"/>
          <w:sz w:val="24"/>
          <w:szCs w:val="24"/>
        </w:rPr>
        <w:t>李大伦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经济全球化的重要性</w:t>
      </w:r>
      <w:r>
        <w:rPr>
          <w:rFonts w:eastAsia="仿宋_GB2312"/>
          <w:sz w:val="24"/>
          <w:szCs w:val="24"/>
        </w:rPr>
        <w:t>[N].</w:t>
      </w:r>
      <w:r>
        <w:rPr>
          <w:rFonts w:eastAsia="仿宋_GB2312"/>
          <w:sz w:val="24"/>
          <w:szCs w:val="24"/>
        </w:rPr>
        <w:t>光明日报</w:t>
      </w:r>
      <w:r>
        <w:rPr>
          <w:rFonts w:eastAsia="仿宋_GB2312"/>
          <w:sz w:val="24"/>
          <w:szCs w:val="24"/>
        </w:rPr>
        <w:t>,1998-12-27(3).</w:t>
      </w:r>
    </w:p>
    <w:p w:rsidR="002A4445" w:rsidRDefault="007F0761">
      <w:pPr>
        <w:spacing w:line="360" w:lineRule="auto"/>
        <w:jc w:val="lef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[10]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French</w:t>
      </w:r>
      <w:proofErr w:type="gramStart"/>
      <w:r>
        <w:rPr>
          <w:rFonts w:eastAsia="仿宋_GB2312"/>
          <w:sz w:val="24"/>
          <w:szCs w:val="24"/>
        </w:rPr>
        <w:t>,W.Between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Silences: A Voice from China[N]. Atlantic Weekly, 987-8-15(33):56-58.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[11] </w:t>
      </w:r>
      <w:r>
        <w:rPr>
          <w:rFonts w:eastAsia="仿宋_GB2312"/>
          <w:sz w:val="24"/>
          <w:szCs w:val="24"/>
        </w:rPr>
        <w:t>冯西桥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核反应堆压力管道与压力容器的</w:t>
      </w:r>
      <w:r>
        <w:rPr>
          <w:rFonts w:eastAsia="仿宋_GB2312"/>
          <w:sz w:val="24"/>
          <w:szCs w:val="24"/>
        </w:rPr>
        <w:t>LBB</w:t>
      </w:r>
      <w:r>
        <w:rPr>
          <w:rFonts w:eastAsia="仿宋_GB2312"/>
          <w:sz w:val="24"/>
          <w:szCs w:val="24"/>
        </w:rPr>
        <w:t>分析</w:t>
      </w:r>
      <w:r>
        <w:rPr>
          <w:rFonts w:eastAsia="仿宋_GB2312"/>
          <w:sz w:val="24"/>
          <w:szCs w:val="24"/>
        </w:rPr>
        <w:t>[R].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清华大学核能技术设计研究院</w:t>
      </w:r>
      <w:r>
        <w:rPr>
          <w:rFonts w:eastAsia="仿宋_GB2312"/>
          <w:sz w:val="24"/>
          <w:szCs w:val="24"/>
        </w:rPr>
        <w:t>,1997:</w:t>
      </w:r>
      <w:proofErr w:type="gramStart"/>
      <w:r>
        <w:rPr>
          <w:rFonts w:eastAsia="仿宋_GB2312"/>
          <w:sz w:val="24"/>
          <w:szCs w:val="24"/>
        </w:rPr>
        <w:t>9-10.</w:t>
      </w:r>
      <w:proofErr w:type="gramEnd"/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Style w:val="newTimesNewRomanChar"/>
          <w:rFonts w:eastAsia="仿宋_GB2312"/>
          <w:bCs/>
          <w:sz w:val="24"/>
          <w:szCs w:val="24"/>
        </w:rPr>
        <w:t>[12]</w:t>
      </w:r>
      <w:r>
        <w:rPr>
          <w:rStyle w:val="newTimesNewRomanChar"/>
          <w:rFonts w:eastAsia="仿宋_GB2312" w:hint="eastAsia"/>
          <w:bCs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GB/T 16159—1996.</w:t>
      </w:r>
      <w:r>
        <w:rPr>
          <w:rFonts w:eastAsia="仿宋_GB2312"/>
          <w:sz w:val="24"/>
          <w:szCs w:val="24"/>
        </w:rPr>
        <w:t>汉语拼音正词法基本规则</w:t>
      </w:r>
      <w:r>
        <w:rPr>
          <w:rFonts w:eastAsia="仿宋_GB2312" w:hint="eastAsia"/>
          <w:sz w:val="24"/>
          <w:szCs w:val="24"/>
        </w:rPr>
        <w:t>[S]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中国标准出版社</w:t>
      </w:r>
      <w:r>
        <w:rPr>
          <w:rFonts w:eastAsia="仿宋_GB2312"/>
          <w:sz w:val="24"/>
          <w:szCs w:val="24"/>
        </w:rPr>
        <w:t>,1996.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[13]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中华人民共和国科学技术委员会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科学技术期刊管理办法</w:t>
      </w:r>
      <w:r>
        <w:rPr>
          <w:rFonts w:eastAsia="仿宋_GB2312"/>
          <w:sz w:val="24"/>
          <w:szCs w:val="24"/>
        </w:rPr>
        <w:t>[Z].1991-06-05:56-58.</w:t>
      </w:r>
    </w:p>
    <w:p w:rsidR="002A4445" w:rsidRDefault="007F0761">
      <w:pPr>
        <w:pStyle w:val="newnewnew"/>
        <w:spacing w:line="360" w:lineRule="auto"/>
        <w:ind w:firstLineChars="0" w:firstLine="0"/>
        <w:rPr>
          <w:rFonts w:eastAsia="仿宋_GB2312"/>
        </w:rPr>
      </w:pPr>
      <w:r>
        <w:rPr>
          <w:rStyle w:val="newTimesNewRomanChar"/>
          <w:rFonts w:eastAsia="仿宋_GB2312"/>
          <w:bCs/>
        </w:rPr>
        <w:t>[14]</w:t>
      </w:r>
      <w:r>
        <w:rPr>
          <w:rStyle w:val="newTimesNewRomanChar"/>
          <w:rFonts w:eastAsia="仿宋_GB2312" w:hint="eastAsia"/>
          <w:bCs/>
        </w:rPr>
        <w:t xml:space="preserve"> </w:t>
      </w:r>
      <w:r>
        <w:rPr>
          <w:rFonts w:eastAsia="仿宋_GB2312"/>
        </w:rPr>
        <w:t xml:space="preserve">RK </w:t>
      </w:r>
      <w:r>
        <w:rPr>
          <w:rFonts w:eastAsia="仿宋_GB2312"/>
        </w:rPr>
        <w:t>霍斯尼</w:t>
      </w:r>
      <w:r>
        <w:rPr>
          <w:rFonts w:eastAsia="仿宋_GB2312"/>
        </w:rPr>
        <w:t>.</w:t>
      </w:r>
      <w:r>
        <w:rPr>
          <w:rFonts w:eastAsia="仿宋_GB2312"/>
        </w:rPr>
        <w:t>谷物科学与工艺学原理</w:t>
      </w:r>
      <w:r>
        <w:rPr>
          <w:rFonts w:eastAsia="仿宋_GB2312"/>
        </w:rPr>
        <w:t>(</w:t>
      </w:r>
      <w:r>
        <w:rPr>
          <w:rFonts w:eastAsia="仿宋_GB2312"/>
        </w:rPr>
        <w:t>第</w:t>
      </w:r>
      <w:r>
        <w:rPr>
          <w:rFonts w:eastAsia="仿宋_GB2312"/>
        </w:rPr>
        <w:t>2</w:t>
      </w:r>
      <w:r>
        <w:rPr>
          <w:rFonts w:eastAsia="仿宋_GB2312"/>
        </w:rPr>
        <w:t>版</w:t>
      </w:r>
      <w:r>
        <w:rPr>
          <w:rFonts w:eastAsia="仿宋_GB2312"/>
        </w:rPr>
        <w:t>)[M].</w:t>
      </w:r>
      <w:r>
        <w:rPr>
          <w:rFonts w:eastAsia="仿宋_GB2312"/>
        </w:rPr>
        <w:t>李庆龙译</w:t>
      </w:r>
      <w:r>
        <w:rPr>
          <w:rFonts w:eastAsia="仿宋_GB2312"/>
        </w:rPr>
        <w:t>,</w:t>
      </w:r>
      <w:r>
        <w:rPr>
          <w:rFonts w:eastAsia="仿宋_GB2312"/>
        </w:rPr>
        <w:t>北京</w:t>
      </w:r>
      <w:r>
        <w:rPr>
          <w:rFonts w:eastAsia="仿宋_GB2312"/>
        </w:rPr>
        <w:t>:</w:t>
      </w:r>
      <w:r>
        <w:rPr>
          <w:rFonts w:eastAsia="仿宋_GB2312"/>
        </w:rPr>
        <w:t>中国食品出版社</w:t>
      </w:r>
      <w:r>
        <w:rPr>
          <w:rFonts w:eastAsia="仿宋_GB2312"/>
        </w:rPr>
        <w:t>,1989:</w:t>
      </w:r>
      <w:proofErr w:type="gramStart"/>
      <w:r>
        <w:rPr>
          <w:rFonts w:eastAsia="仿宋_GB2312"/>
        </w:rPr>
        <w:t>56-58.</w:t>
      </w:r>
      <w:proofErr w:type="gramEnd"/>
    </w:p>
    <w:p w:rsidR="002A4445" w:rsidRDefault="007F0761">
      <w:pPr>
        <w:ind w:firstLineChars="300" w:firstLine="63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51A7D7" wp14:editId="1BA0ACFD">
                <wp:simplePos x="0" y="0"/>
                <wp:positionH relativeFrom="column">
                  <wp:posOffset>-138430</wp:posOffset>
                </wp:positionH>
                <wp:positionV relativeFrom="paragraph">
                  <wp:posOffset>-1270</wp:posOffset>
                </wp:positionV>
                <wp:extent cx="6064250" cy="2057400"/>
                <wp:effectExtent l="0" t="0" r="12700" b="1905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2057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F4F" w:rsidRDefault="00597F4F">
                            <w:pPr>
                              <w:spacing w:line="360" w:lineRule="auto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注意：1.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参考文献不少于15篇，中英文均有，期刊论著为主；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300" w:firstLine="630"/>
                              <w:rPr>
                                <w:rFonts w:ascii="仿宋_GB2312" w:eastAsia="仿宋_GB2312"/>
                                <w:highlight w:val="yellow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2.</w:t>
                            </w:r>
                            <w:r>
                              <w:rPr>
                                <w:rFonts w:ascii="仿宋_GB2312" w:eastAsia="仿宋_GB2312" w:hAnsi="宋体" w:hint="eastAsia"/>
                                <w:bCs/>
                                <w:color w:val="FF0000"/>
                                <w:highlight w:val="yellow"/>
                              </w:rPr>
                              <w:t>参考文献中必须有一定数目的近三年的文献，至少有一篇与选题高度相关的外文参考文献；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3.</w:t>
                            </w: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参考文献中标点符号均为“半角”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；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4.参考文献内容另起空一行用小4号仿宋排列，序号用“ [1]、[2]……”的形式编排，引用著作和引用文章时的注文顺序同注释。行距1.5倍。</w:t>
                            </w:r>
                          </w:p>
                          <w:p w:rsidR="00597F4F" w:rsidRDefault="00597F4F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color w:val="FF0000"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color w:val="FF0000"/>
                              </w:rPr>
                              <w:t>.参考文献（即引文出处）的类型以单字母方式标识：M——专著，C——论文集，N——报纸文章，J——期刊文章，D——学位论文，R——报告，S——标准，P——专利；对于不属于上述的文献类型，采用字母“Z”标识。</w:t>
                            </w:r>
                          </w:p>
                          <w:p w:rsidR="00597F4F" w:rsidRDefault="00597F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55" type="#_x0000_t202" style="position:absolute;left:0;text-align:left;margin-left:-10.9pt;margin-top:-.1pt;width:477.5pt;height:16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+TngIAAJ8FAAAOAAAAZHJzL2Uyb0RvYy54bWysVM1uEzEQviPxDpbvdDdL0tKoGxRaBSFV&#10;tKIgzo7Xzq7w2sZ2sgkPAG/AiQt3nqvPwWdvkqaAhIrYg3c883l+Po/n7Pm6VWQlnG+MLungKKdE&#10;aG6qRi9K+u7t7MkzSnxgumLKaFHSjfD0+eTxo7POjkVhaqMq4QicaD/ubEnrEOw4yzyvRcv8kbFC&#10;wyiNa1nA1i2yyrEO3luVFXl+nHXGVdYZLryH9qI30knyL6Xg4UpKLwJRJUVuIa0urfO4ZpMzNl44&#10;ZuuGb9Ng/5BFyxqNoHtXFywwsnTNb67ahjvjjQxH3LSZkbLhItWAagb5L9Xc1MyKVAvI8XZPk/9/&#10;bvnr1bUjTVXS0VNKNGtxR7dfv9x++3H7/TOBDgR11o+Bu7FAhvULs8ZF7/Qeylj3Wro2/lERgR1U&#10;b/b0inUgHMrj/HhYjGDisBX56GSYpwvI7o5b58NLYVoShZI63F+ila0ufUAqgO4gMZo3qqlmjVJp&#10;4xbzc+XIiuGuZ/j23u/BlCYdCihOYP6bjxxfrBRh7/mIOVwwX/exKkhblNLRpUiNt804stezlKSw&#10;USJilH4jJIhPZKU8YsuLfQGMc6FD4hnREzqiJIp9yMEt/i6rhxzu68CJFNnosD/cNtq4nr77aVcf&#10;dinLHg/yDuqOYljP16njitNdF81NtUFzOdO/T2/5rAHFl8yHa+bwINE0GDLhCotUBvdnthIltXGf&#10;/qSPeLwTWCnp8MBL6j8umROUqFcaL+h0MBzGiZA2w9FJgY07tMwPLXrZnhv01QDjzPIkRnxQO1E6&#10;077HLJrGqDAxzRG7pGEnnod+7GCWcTGdJhBmgGXhUt9YHl1HmrWZLoORTer2SFfPzZZGTIHUjduJ&#10;FcfM4T6h7ubq5CcAAAD//wMAUEsDBBQABgAIAAAAIQCcLb1j3gAAAAkBAAAPAAAAZHJzL2Rvd25y&#10;ZXYueG1sTI/NTsMwEITvSLyDtUhcUOs0FpCGOBW/RyQoVbm6yTaJYq+j2G3D27M9wW1Ws5r5plhN&#10;zoojjqHzpGExT0AgVb7uqNGw+XqbZSBCNFQb6wk1/GCAVXl5UZi89if6xOM6NoJDKORGQxvjkEsZ&#10;qhadCXM/ILG396Mzkc+xkfVoThzurEyT5E460xE3tGbA5xarfn1wGm6+X957m93ffixfnwaf7Gnr&#10;eqX19dX0+AAi4hT/nuGMz+hQMtPOH6gOwmqYpQtGj2cBgv2lUix2GlSqMpBlIf8vKH8BAAD//wMA&#10;UEsBAi0AFAAGAAgAAAAhALaDOJL+AAAA4QEAABMAAAAAAAAAAAAAAAAAAAAAAFtDb250ZW50X1R5&#10;cGVzXS54bWxQSwECLQAUAAYACAAAACEAOP0h/9YAAACUAQAACwAAAAAAAAAAAAAAAAAvAQAAX3Jl&#10;bHMvLnJlbHNQSwECLQAUAAYACAAAACEAHy3fk54CAACfBQAADgAAAAAAAAAAAAAAAAAuAgAAZHJz&#10;L2Uyb0RvYy54bWxQSwECLQAUAAYACAAAACEAnC29Y94AAAAJAQAADwAAAAAAAAAAAAAAAAD4BAAA&#10;ZHJzL2Rvd25yZXYueG1sUEsFBgAAAAAEAAQA8wAAAAMGAAAAAA==&#10;" fillcolor="yellow" strokecolor="red" strokeweight="1pt">
                <v:stroke dashstyle="dash"/>
                <v:textbox>
                  <w:txbxContent>
                    <w:p w:rsidR="00597F4F" w:rsidRDefault="00597F4F">
                      <w:pPr>
                        <w:spacing w:line="360" w:lineRule="auto"/>
                        <w:rPr>
                          <w:rStyle w:val="newTimesNewRomanChar"/>
                          <w:rFonts w:ascii="仿宋_GB2312" w:eastAsia="仿宋_GB2312" w:hAnsi="宋体"/>
                          <w:bCs/>
                          <w:highlight w:val="yellow"/>
                        </w:rPr>
                      </w:pPr>
                      <w:r>
                        <w:rPr>
                          <w:rFonts w:ascii="仿宋_GB2312" w:eastAsia="仿宋_GB2312" w:hint="eastAsia"/>
                          <w:highlight w:val="yellow"/>
                        </w:rPr>
                        <w:t>注意：1.</w:t>
                      </w: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参考文献不少于15篇，中英文均有，期刊论著为主；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300" w:firstLine="630"/>
                        <w:rPr>
                          <w:rFonts w:ascii="仿宋_GB2312" w:eastAsia="仿宋_GB2312"/>
                          <w:highlight w:val="yellow"/>
                        </w:rPr>
                      </w:pPr>
                      <w:r>
                        <w:rPr>
                          <w:rFonts w:ascii="仿宋_GB2312" w:eastAsia="仿宋_GB2312" w:hint="eastAsia"/>
                          <w:highlight w:val="yellow"/>
                        </w:rPr>
                        <w:t>2.</w:t>
                      </w:r>
                      <w:r>
                        <w:rPr>
                          <w:rFonts w:ascii="仿宋_GB2312" w:eastAsia="仿宋_GB2312" w:hAnsi="宋体" w:hint="eastAsia"/>
                          <w:bCs/>
                          <w:color w:val="FF0000"/>
                          <w:highlight w:val="yellow"/>
                        </w:rPr>
                        <w:t>参考文献中必须有一定数目的近三年的文献，至少有一篇与选题高度相关的外文参考文献；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300" w:firstLine="630"/>
                        <w:rPr>
                          <w:rStyle w:val="newTimesNewRomanChar"/>
                          <w:rFonts w:ascii="仿宋_GB2312" w:eastAsia="仿宋_GB2312" w:hAnsi="宋体"/>
                          <w:bCs/>
                          <w:highlight w:val="yellow"/>
                        </w:rPr>
                      </w:pP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3.</w:t>
                      </w:r>
                      <w:r>
                        <w:rPr>
                          <w:rFonts w:ascii="仿宋_GB2312" w:eastAsia="仿宋_GB2312" w:hint="eastAsia"/>
                          <w:highlight w:val="yellow"/>
                        </w:rPr>
                        <w:t>参考文献中标点符号均为“半角”</w:t>
                      </w: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；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300" w:firstLine="630"/>
                        <w:rPr>
                          <w:rStyle w:val="newTimesNewRomanChar"/>
                          <w:rFonts w:ascii="仿宋_GB2312" w:eastAsia="仿宋_GB2312" w:hAnsi="宋体"/>
                          <w:bCs/>
                          <w:highlight w:val="yellow"/>
                        </w:rPr>
                      </w:pP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4.参考文献内容另起空一行用小4号仿宋排列，序号用“ [1]、[2]……”的形式编排，引用著作和引用文章时的注文顺序同注释。行距1.5倍。</w:t>
                      </w:r>
                    </w:p>
                    <w:p w:rsidR="00597F4F" w:rsidRDefault="00597F4F">
                      <w:pPr>
                        <w:spacing w:line="360" w:lineRule="auto"/>
                        <w:ind w:firstLineChars="300" w:firstLine="630"/>
                        <w:rPr>
                          <w:rStyle w:val="newTimesNewRomanChar"/>
                          <w:rFonts w:ascii="仿宋_GB2312" w:eastAsia="仿宋_GB2312" w:hAnsi="宋体"/>
                          <w:bCs/>
                          <w:color w:val="FF0000"/>
                          <w:highlight w:val="yellow"/>
                        </w:rPr>
                      </w:pP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color w:val="FF0000"/>
                        </w:rPr>
                        <w:t>.参考文献（即引文出处）的类型以单字母方式标识：M——专著，C——论文集，N——报纸文章，J——期刊文章，D——学位论文，R——报告，S——标准，P——专利；对于不属于上述的文献类型，采用字母“Z”标识。</w:t>
                      </w:r>
                    </w:p>
                    <w:p w:rsidR="00597F4F" w:rsidRDefault="00597F4F"/>
                  </w:txbxContent>
                </v:textbox>
              </v:shape>
            </w:pict>
          </mc:Fallback>
        </mc:AlternateContent>
      </w:r>
    </w:p>
    <w:p w:rsidR="002A4445" w:rsidRDefault="002A4445">
      <w:pPr>
        <w:rPr>
          <w:b/>
        </w:rPr>
        <w:sectPr w:rsidR="002A4445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pgSz w:w="11907" w:h="16840"/>
          <w:pgMar w:top="1247" w:right="1418" w:bottom="1247" w:left="1418" w:header="680" w:footer="851" w:gutter="0"/>
          <w:cols w:space="720"/>
          <w:docGrid w:linePitch="312"/>
        </w:sectPr>
      </w:pPr>
    </w:p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bookmarkStart w:id="478" w:name="_Toc503448571"/>
      <w:bookmarkStart w:id="479" w:name="_Toc503443595"/>
      <w:bookmarkStart w:id="480" w:name="_Toc531168617"/>
      <w:bookmarkStart w:id="481" w:name="_Toc503448012"/>
      <w:bookmarkStart w:id="482" w:name="_Toc35355939"/>
      <w:bookmarkStart w:id="483" w:name="_Toc503433083"/>
      <w:bookmarkStart w:id="484" w:name="_Toc531177368"/>
      <w:bookmarkStart w:id="485" w:name="_Toc503442247"/>
      <w:bookmarkStart w:id="486" w:name="_Toc259717921"/>
      <w:bookmarkStart w:id="487" w:name="_Toc503443376"/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91D21" wp14:editId="247F762C">
                <wp:simplePos x="0" y="0"/>
                <wp:positionH relativeFrom="column">
                  <wp:posOffset>3658870</wp:posOffset>
                </wp:positionH>
                <wp:positionV relativeFrom="paragraph">
                  <wp:posOffset>1905</wp:posOffset>
                </wp:positionV>
                <wp:extent cx="1422400" cy="450850"/>
                <wp:effectExtent l="228600" t="0" r="44450" b="63500"/>
                <wp:wrapNone/>
                <wp:docPr id="3" name="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450850"/>
                        </a:xfrm>
                        <a:prstGeom prst="wedgeRectCallout">
                          <a:avLst>
                            <a:gd name="adj1" fmla="val -63704"/>
                            <a:gd name="adj2" fmla="val -3273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597F4F" w:rsidRDefault="00597F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" o:spid="_x0000_s1056" type="#_x0000_t61" style="position:absolute;left:0;text-align:left;margin-left:288.1pt;margin-top:.15pt;width:112pt;height:3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y/pwIAACAFAAAOAAAAZHJzL2Uyb0RvYy54bWysVM1u1DAQviPxDpbvbX73p1GzVdmqCKlA&#10;RUGcvbaTGBw72N7NLi/AY4A4wZkzj0N5Dcbe7LKlEgdEDpYnY38z38w3Pj1btxKtuLFCqxInxzFG&#10;XFHNhKpL/Orl5dEUI+uIYkRqxUu84RafzR4+OO27gqe60ZJxgwBE2aLvStw41xVRZGnDW2KPdccV&#10;OCttWuLANHXEDOkBvZVRGsfjqNeGdUZTbi38vdg68SzgVxWn7nlVWe6QLDHk5sJqwrrwazQ7JUVt&#10;SNcIOqRB/iGLlggFQfdQF8QRtDTiHlQrqNFWV+6Y6jbSVSUoDxyATRL/weamIR0PXKA4ttuXyf4/&#10;WPpsdW2QYCXOMFKkhRb9/Pj1x/fPt58+3H77gjJfob6zBRy86a6N52i7K03fWqT0vCGq5ufG6L7h&#10;hEFeiT8f3bngDQtX0aJ/qhkEIEunQ7HWlWk9IJQBrUNPNvue8LVDFH4meZrmMbSOgi8fxdNRaFpE&#10;it3tzlj3mOsW+U2Je85q/gIaPydS6qULkcjqyrrQHzawJOxNglHVSmj3ikh0NM4mcT7o4eBQeudQ&#10;lk6ycaBIigETMtllEIqjpWCXQspgmHoxlwZBgBJfwgdEfH2ghofHpEI9ME0n4P47Rv7ofD7fJXAH&#10;oxUOBkmKtsTT2H9DIKk8Ig+jMNQAisLNTcN6xISvWDrNTmBMmYC5yKbxOD6ZYERkDQNNncHIaPda&#10;uCao0ffnHrM0Hk3HkyHgHj3wPAgcVOGFsBWUWy/WW+GFVL1KFpptQCcQL4gBnhXYNNq8x6iHES2x&#10;fbckhmMknyjQ2kmS536mg5GPJikY5tCzOPQQRQGqxA64he3cbd+BZWdE3UCkJDBT+hz0WQm3E/I2&#10;q0HVMIaB1/Bk+Dk/tMOp3w/b7BcAAAD//wMAUEsDBBQABgAIAAAAIQCZR/qC2gAAAAcBAAAPAAAA&#10;ZHJzL2Rvd25yZXYueG1sTI7BTsMwEETvSPyDtUjcqJ1WTauQTYWQOMEBWri7sYlD43Vku23o17Oc&#10;4Dia0ZtXbyY/iJONqQ+EUMwUCEttMD11CO+7p7s1iJQ1GT0EsgjfNsGmub6qdWXCmd7saZs7wRBK&#10;lUZwOY+VlKl11us0C6Ml7j5D9DpzjJ00UZ8Z7gc5V6qUXvfED06P9tHZ9rA9eoTD64cb43MqzTJ0&#10;XbrES5FfvhBvb6aHexDZTvlvDL/6rA4NO+3DkUwSA8JyVc55irAAwfVaKY57hFWxANnU8r9/8wMA&#10;AP//AwBQSwECLQAUAAYACAAAACEAtoM4kv4AAADhAQAAEwAAAAAAAAAAAAAAAAAAAAAAW0NvbnRl&#10;bnRfVHlwZXNdLnhtbFBLAQItABQABgAIAAAAIQA4/SH/1gAAAJQBAAALAAAAAAAAAAAAAAAAAC8B&#10;AABfcmVscy8ucmVsc1BLAQItABQABgAIAAAAIQDNBny/pwIAACAFAAAOAAAAAAAAAAAAAAAAAC4C&#10;AABkcnMvZTJvRG9jLnhtbFBLAQItABQABgAIAAAAIQCZR/qC2gAAAAcBAAAPAAAAAAAAAAAAAAAA&#10;AAEFAABkcnMvZG93bnJldi54bWxQSwUGAAAAAAQABADzAAAACAYAAAAA&#10;" adj="-2960,3729" fillcolor="yellow" strokecolor="#4bacc6" strokeweight="1pt">
                <v:shadow on="t" color="#205867" offset="1pt"/>
                <v:textbox>
                  <w:txbxContent>
                    <w:p w:rsidR="00597F4F" w:rsidRDefault="00597F4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号黑体，加粗，居中，中间空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附</w:t>
      </w:r>
      <w:r>
        <w:rPr>
          <w:rFonts w:eastAsia="黑体"/>
          <w:b/>
          <w:bCs/>
          <w:sz w:val="36"/>
          <w:szCs w:val="36"/>
        </w:rPr>
        <w:t xml:space="preserve">    </w:t>
      </w:r>
      <w:r>
        <w:rPr>
          <w:rFonts w:eastAsia="黑体"/>
          <w:b/>
          <w:bCs/>
          <w:sz w:val="36"/>
          <w:szCs w:val="36"/>
        </w:rPr>
        <w:t>录</w:t>
      </w:r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</w:p>
    <w:p w:rsidR="002A4445" w:rsidRDefault="002A4445">
      <w:pPr>
        <w:pStyle w:val="newnewnew"/>
        <w:spacing w:line="360" w:lineRule="auto"/>
        <w:ind w:firstLineChars="0" w:firstLine="0"/>
        <w:jc w:val="left"/>
      </w:pPr>
    </w:p>
    <w:p w:rsidR="002A4445" w:rsidRDefault="007F0761">
      <w:pPr>
        <w:pStyle w:val="newnewnew"/>
        <w:spacing w:line="360" w:lineRule="auto"/>
        <w:ind w:firstLineChars="0" w:firstLine="0"/>
        <w:jc w:val="left"/>
        <w:sectPr w:rsidR="002A4445">
          <w:headerReference w:type="even" r:id="rId39"/>
          <w:headerReference w:type="default" r:id="rId40"/>
          <w:footerReference w:type="even" r:id="rId41"/>
          <w:footerReference w:type="default" r:id="rId42"/>
          <w:pgSz w:w="11907" w:h="16840"/>
          <w:pgMar w:top="1247" w:right="1418" w:bottom="1247" w:left="1418" w:header="680" w:footer="851" w:gutter="0"/>
          <w:cols w:space="720"/>
          <w:docGrid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E54123" wp14:editId="1E00BCAD">
                <wp:simplePos x="0" y="0"/>
                <wp:positionH relativeFrom="column">
                  <wp:posOffset>36830</wp:posOffset>
                </wp:positionH>
                <wp:positionV relativeFrom="paragraph">
                  <wp:posOffset>4837430</wp:posOffset>
                </wp:positionV>
                <wp:extent cx="5702300" cy="1828800"/>
                <wp:effectExtent l="0" t="0" r="1270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C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97F4F" w:rsidRDefault="00597F4F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rFonts w:ascii="宋体" w:hAnsi="宋体" w:cs="宋体"/>
                                <w:b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cs="宋体"/>
                                <w:b/>
                                <w:kern w:val="0"/>
                                <w:sz w:val="36"/>
                                <w:szCs w:val="36"/>
                              </w:rPr>
                              <w:t>毕业论文（设计）模板的格式规范要求说明</w:t>
                            </w:r>
                          </w:p>
                          <w:p w:rsidR="00597F4F" w:rsidRDefault="00597F4F">
                            <w:pPr>
                              <w:adjustRightInd w:val="0"/>
                              <w:spacing w:line="360" w:lineRule="auto"/>
                              <w:ind w:firstLineChars="250" w:firstLine="600"/>
                              <w:jc w:val="left"/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此模板中的内容尽量不要复制、粘贴，如因复制、粘贴等操作造成模板内格式的变化，请按《南通理工学院本科生毕业论文（设计）撰写格式及要求（修订）》重新进行排版。毕业论文（设计）完成后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，将</w:t>
                            </w: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模板中所有标注的说明删除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57" type="#_x0000_t202" style="position:absolute;margin-left:2.9pt;margin-top:380.9pt;width:449pt;height:2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PzVgIAAJ8EAAAOAAAAZHJzL2Uyb0RvYy54bWysVM2uEjEU3pv4Dk33MgMXvEgYbhCCMbnx&#10;3gSN69JpmUk6PbUtzOAD6Bu4cuPe5+I5PO0MXFBXxi7K+fk4P1/PmeldUymyF9aVoDPa76WUCM0h&#10;L/U2ox/er16MKXGe6Zwp0CKjB+Ho3ez5s2ltJmIABahcWIJBtJvUJqOF92aSJI4XomKuB0ZodEqw&#10;FfOo2m2SW1Zj9EolgzR9mdRgc2OBC+fQumyddBbjSym4f5DSCU9URrE2H28b7024k9mUTbaWmaLk&#10;XRnsH6qoWKkx6TnUknlGdrb8I1RVcgsOpO9xqBKQsuQi9oDd9NPfulkXzIjYC5LjzJkm9//C8nf7&#10;R0vKPKM3I0o0q/CNjt++Hr//PP74QtCGBNXGTRC3Noj0zWto8KFPdofG0HcjbRV+sSOCfqT6cKZX&#10;NJ5wNI5u08FNii6Ovv54MB6jgvGTp78b6/wbARUJQkYtvl+kle3vnW+hJ0jI5kCV+apUKip2u1ko&#10;S/YM33qF5xz9CqY0qTM6wDOKoa+c7jLGIg2nq/AKFmpYMle0uXKUluA7oNKhGBFnrys6ENgSFSTf&#10;bJqW8TOLG8gPSK6Fdj6d4asSU9wz5x+ZxYFE0nDJ/ANeUgHWD51ESQH289/sAY9zgl5KahzwjLpP&#10;O2YFJeqtxgl61R8Ow0ZEZTi6HaBiLz2bS4/eVQtAXvu4zoZHMeC9OonSQvURd3EesqKLaY65M+pP&#10;4sK3a4e7zMV8HkG4A4b5e702PIQOxGmY7zzIMr52oKvlBqckKLgFcV66jQ1rdqlH1NN3ZfYLAAD/&#10;/wMAUEsDBBQABgAIAAAAIQC+OJrt3QAAAAoBAAAPAAAAZHJzL2Rvd25yZXYueG1sTI/BTsMwEETv&#10;SPyDtUjcqB0CoUnjVIBUrogUiasbb5OIeB3Fbpvy9SwnepvVjGbflOvZDeKIU+g9aUgWCgRS421P&#10;rYbP7eZuCSJEQ9YMnlDDGQOsq+ur0hTWn+gDj3VsBZdQKIyGLsaxkDI0HToTFn5EYm/vJ2cin1Mr&#10;7WROXO4Gea9UJp3piT90ZsTXDpvv+uA0pF9pnfmX84T5O7P55KffvG21vr2Zn1cgIs7xPwx/+IwO&#10;FTPt/IFsEIOGRwaPGp6yhAX7uUpZ7DioHvIlyKqUlxOqXwAAAP//AwBQSwECLQAUAAYACAAAACEA&#10;toM4kv4AAADhAQAAEwAAAAAAAAAAAAAAAAAAAAAAW0NvbnRlbnRfVHlwZXNdLnhtbFBLAQItABQA&#10;BgAIAAAAIQA4/SH/1gAAAJQBAAALAAAAAAAAAAAAAAAAAC8BAABfcmVscy8ucmVsc1BLAQItABQA&#10;BgAIAAAAIQCHuHPzVgIAAJ8EAAAOAAAAAAAAAAAAAAAAAC4CAABkcnMvZTJvRG9jLnhtbFBLAQIt&#10;ABQABgAIAAAAIQC+OJrt3QAAAAoBAAAPAAAAAAAAAAAAAAAAALAEAABkcnMvZG93bnJldi54bWxQ&#10;SwUGAAAAAAQABADzAAAAugUAAAAA&#10;" fillcolor="yellow" strokecolor="#c00000" strokeweight="1.75pt">
                <v:stroke dashstyle="dashDot"/>
                <v:textbox>
                  <w:txbxContent>
                    <w:p w:rsidR="00597F4F" w:rsidRDefault="00597F4F">
                      <w:pPr>
                        <w:adjustRightInd w:val="0"/>
                        <w:spacing w:line="360" w:lineRule="auto"/>
                        <w:jc w:val="center"/>
                        <w:rPr>
                          <w:rFonts w:ascii="宋体" w:hAnsi="宋体" w:cs="宋体"/>
                          <w:b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cs="宋体"/>
                          <w:b/>
                          <w:kern w:val="0"/>
                          <w:sz w:val="36"/>
                          <w:szCs w:val="36"/>
                        </w:rPr>
                        <w:t>毕业论文（设计）模板的格式规范要求说明</w:t>
                      </w:r>
                    </w:p>
                    <w:p w:rsidR="00597F4F" w:rsidRDefault="00597F4F">
                      <w:pPr>
                        <w:adjustRightInd w:val="0"/>
                        <w:spacing w:line="360" w:lineRule="auto"/>
                        <w:ind w:firstLineChars="250" w:firstLine="600"/>
                        <w:jc w:val="left"/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此模板中的内容尽量不要复制、粘贴，如因复制、粘贴等操作造成模板内格式的变化，请按《南通理工学院本科生毕业论文（设计）撰写格式及要求（修订）》重新进行排版。毕业论文（设计）完成后</w:t>
                      </w:r>
                      <w:r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，将</w:t>
                      </w: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模板中所有标注的说明删除</w:t>
                      </w:r>
                      <w:r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52EDF9" wp14:editId="11803AFB">
                <wp:simplePos x="0" y="0"/>
                <wp:positionH relativeFrom="column">
                  <wp:posOffset>36830</wp:posOffset>
                </wp:positionH>
                <wp:positionV relativeFrom="paragraph">
                  <wp:posOffset>97790</wp:posOffset>
                </wp:positionV>
                <wp:extent cx="5702300" cy="1828800"/>
                <wp:effectExtent l="0" t="0" r="12700" b="190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C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597F4F" w:rsidRDefault="00597F4F">
                            <w:pPr>
                              <w:widowControl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附录作为论文主体的补充项目，可包括某些重要的原始数据、数学推导、计算程序、框图、结构图、注释、统计表、计算机打印输出件等。</w:t>
                            </w:r>
                          </w:p>
                          <w:p w:rsidR="00597F4F" w:rsidRDefault="00597F4F">
                            <w:pPr>
                              <w:widowControl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附录的序号</w:t>
                            </w:r>
                            <w:proofErr w:type="gramStart"/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编排按</w:t>
                            </w:r>
                            <w:proofErr w:type="gramEnd"/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附录A、附录B．．．编排，附录（以附录B为例）内的顺序可按B2，B2.1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B2.1.1的规律编排。图表按：图B-1，图B-2，表B-1，表B-2的规律编排。附录与正文装订在一起，连续编页码。</w:t>
                            </w:r>
                          </w:p>
                          <w:p w:rsidR="00597F4F" w:rsidRDefault="00597F4F">
                            <w:pPr>
                              <w:adjustRightInd w:val="0"/>
                              <w:spacing w:line="360" w:lineRule="auto"/>
                              <w:ind w:firstLineChars="250" w:firstLine="600"/>
                              <w:jc w:val="left"/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附录内容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格式参考正文。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58" type="#_x0000_t202" style="position:absolute;margin-left:2.9pt;margin-top:7.7pt;width:449pt;height:2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CeWAIAAJ8EAAAOAAAAZHJzL2Uyb0RvYy54bWysVM2O2jAQvlfqO1i+l4Qs7FJEWFEQVSXU&#10;XYlWPRvHIZEcj2sbEvoA7RvsqZfe+1w8R8dOYKHtqaoPZn4+5ufzTCb3TSXJXhhbgkppvxdTIhSH&#10;rFTblH78sHw1osQ6pjImQYmUHoSl99OXLya1HosECpCZMASDKDuudUoL5/Q4iiwvRMVsD7RQ6MzB&#10;VMyharZRZliN0SsZJXF8G9VgMm2AC2vRumiddBri57ng7iHPrXBEphRrc+E24d74O5pO2HhrmC5K&#10;3pXB/qGKipUKk55DLZhjZGfKP0JVJTdgIXc9DlUEeV5yEXrAbvrxb92sC6ZF6AXJsfpMk/1/Yfn7&#10;/aMhZZbSwS0lilX4Rsenb8fvP48/vhK0IUG1tmPErTUiXfMGGnzok92i0ffd5Kbyv9gRQT9SfTjT&#10;KxpHOBqHd3FyE6OLo68/SkYjVDB+9Px3bax7K6AiXkipwfcLtLL9yroWeoL4bBZkmS1LKYNitpu5&#10;NGTP8K2XeM7Rr2BSkTqlCZ5hCH3ltJcx5rE/XYVXMF/DgtmizZWhtADXAaXyxYgwe13RnsCWKC+5&#10;ZtMExm+SE4sbyA5IroF2Pq3myxJTrJh1j8zgQCJpuGTuAa9cAtYPnURJAebL3+wej3OCXkpqHPCU&#10;2s87ZgQl8p3CCXrdHwz8RgRlMLxLUDGXns2lR+2qOSCvfVxnzYPo8U6exNxA9Ql3ceazoospjrlT&#10;6k7i3LVrh7vMxWwWQLgDmrmVWmvuQ3viFMx2DvIyvLanq+UGp8QruAVhXrqN9Wt2qQfU83dl+gsA&#10;AP//AwBQSwMEFAAGAAgAAAAhAEu17iDbAAAACAEAAA8AAABkcnMvZG93bnJldi54bWxMj8FuwjAM&#10;hu+T9g6RJ3EbCSug0TVF2yR2nVaQuIbGa6s1TpUEKDz9vNM4+v+tz5+L9eh6ccIQO08aZlMFAqn2&#10;tqNGw267eXwGEZMha3pPqOGCEdbl/V1hcuvP9IWnKjWCIRRzo6FNaciljHWLzsSpH5C4+/bBmcRj&#10;aKQN5sxw18snpZbSmY74QmsGfG+x/qmOTkO2z6qlf7sEXH2ym59du83HVuvJw/j6AiLhmP6X4U+f&#10;1aFkp4M/ko2i17Bg8cTxYg6C65XKODgwW2VzkGUhbx8ofwEAAP//AwBQSwECLQAUAAYACAAAACEA&#10;toM4kv4AAADhAQAAEwAAAAAAAAAAAAAAAAAAAAAAW0NvbnRlbnRfVHlwZXNdLnhtbFBLAQItABQA&#10;BgAIAAAAIQA4/SH/1gAAAJQBAAALAAAAAAAAAAAAAAAAAC8BAABfcmVscy8ucmVsc1BLAQItABQA&#10;BgAIAAAAIQDryHCeWAIAAJ8EAAAOAAAAAAAAAAAAAAAAAC4CAABkcnMvZTJvRG9jLnhtbFBLAQIt&#10;ABQABgAIAAAAIQBLte4g2wAAAAgBAAAPAAAAAAAAAAAAAAAAALIEAABkcnMvZG93bnJldi54bWxQ&#10;SwUGAAAAAAQABADzAAAAugUAAAAA&#10;" fillcolor="yellow" strokecolor="#c00000" strokeweight="1.75pt">
                <v:stroke dashstyle="dashDot"/>
                <v:textbox>
                  <w:txbxContent>
                    <w:p w:rsidR="00597F4F" w:rsidRDefault="00597F4F">
                      <w:pPr>
                        <w:widowControl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附录作为论文主体的补充项目，可包括某些重要的原始数据、数学推导、计算程序、框图、结构图、注释、统计表、计算机打印输出件等。</w:t>
                      </w:r>
                    </w:p>
                    <w:p w:rsidR="00597F4F" w:rsidRDefault="00597F4F">
                      <w:pPr>
                        <w:widowControl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附录的序号</w:t>
                      </w:r>
                      <w:proofErr w:type="gramStart"/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编排按</w:t>
                      </w:r>
                      <w:proofErr w:type="gramEnd"/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附录A、附录B．．．编排，附录（以附录B为例）内的顺序可按B2，B2.1</w:t>
                      </w:r>
                      <w:r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B2.1.1的规律编排。图表按：图B-1，图B-2，表B-1，表B-2的规律编排。附录与正文装订在一起，连续编页码。</w:t>
                      </w:r>
                    </w:p>
                    <w:p w:rsidR="00597F4F" w:rsidRDefault="00597F4F">
                      <w:pPr>
                        <w:adjustRightInd w:val="0"/>
                        <w:spacing w:line="360" w:lineRule="auto"/>
                        <w:ind w:firstLineChars="250" w:firstLine="600"/>
                        <w:jc w:val="left"/>
                      </w:pP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附录内容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</w:rPr>
                        <w:t>格式参考正文。</w:t>
                      </w:r>
                    </w:p>
                  </w:txbxContent>
                </v:textbox>
              </v:shape>
            </w:pict>
          </mc:Fallback>
        </mc:AlternateContent>
      </w:r>
    </w:p>
    <w:p w:rsidR="00F34380" w:rsidRPr="00F34380" w:rsidRDefault="00F34380" w:rsidP="00F34380">
      <w:pPr>
        <w:spacing w:beforeLines="100" w:before="240" w:line="560" w:lineRule="exact"/>
        <w:ind w:firstLineChars="200" w:firstLine="880"/>
        <w:jc w:val="center"/>
        <w:rPr>
          <w:rFonts w:ascii="方正小标宋简体" w:eastAsia="方正小标宋简体"/>
          <w:bCs/>
          <w:sz w:val="44"/>
          <w:szCs w:val="44"/>
        </w:rPr>
      </w:pPr>
      <w:r w:rsidRPr="00F34380">
        <w:rPr>
          <w:rFonts w:ascii="方正小标宋简体" w:eastAsia="方正小标宋简体" w:hint="eastAsia"/>
          <w:bCs/>
          <w:sz w:val="44"/>
          <w:szCs w:val="44"/>
        </w:rPr>
        <w:lastRenderedPageBreak/>
        <w:t>南通理工学院本科生</w:t>
      </w:r>
    </w:p>
    <w:p w:rsidR="00F34380" w:rsidRPr="00F34380" w:rsidRDefault="00F34380" w:rsidP="00F34380">
      <w:pPr>
        <w:spacing w:line="560" w:lineRule="exact"/>
        <w:ind w:firstLineChars="200" w:firstLine="880"/>
        <w:jc w:val="center"/>
        <w:rPr>
          <w:rFonts w:ascii="方正小标宋简体" w:eastAsia="方正小标宋简体"/>
          <w:bCs/>
          <w:sz w:val="44"/>
          <w:szCs w:val="44"/>
        </w:rPr>
      </w:pPr>
      <w:r w:rsidRPr="00F34380">
        <w:rPr>
          <w:rFonts w:ascii="方正小标宋简体" w:eastAsia="方正小标宋简体" w:hint="eastAsia"/>
          <w:bCs/>
          <w:sz w:val="44"/>
          <w:szCs w:val="44"/>
        </w:rPr>
        <w:t>毕业论文（设计）撰写格式及要求（修订）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F34380" w:rsidRPr="00F34380" w:rsidRDefault="00F34380" w:rsidP="00F34380">
      <w:pPr>
        <w:adjustRightInd w:val="0"/>
        <w:spacing w:line="360" w:lineRule="auto"/>
        <w:ind w:firstLineChars="200" w:firstLine="600"/>
        <w:jc w:val="left"/>
        <w:rPr>
          <w:rFonts w:eastAsia="黑体"/>
          <w:sz w:val="30"/>
          <w:szCs w:val="30"/>
        </w:rPr>
      </w:pPr>
      <w:r w:rsidRPr="00F34380">
        <w:rPr>
          <w:rFonts w:eastAsia="黑体"/>
          <w:sz w:val="30"/>
          <w:szCs w:val="30"/>
        </w:rPr>
        <w:t>一、毕业论文（设计）内容结构规范：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2"/>
        <w:jc w:val="left"/>
        <w:rPr>
          <w:sz w:val="24"/>
          <w:szCs w:val="24"/>
        </w:rPr>
      </w:pPr>
      <w:r w:rsidRPr="00F34380">
        <w:rPr>
          <w:b/>
          <w:sz w:val="24"/>
          <w:szCs w:val="24"/>
        </w:rPr>
        <w:t>内容结构包括</w:t>
      </w:r>
      <w:r w:rsidRPr="00F34380">
        <w:rPr>
          <w:sz w:val="24"/>
          <w:szCs w:val="24"/>
        </w:rPr>
        <w:t>：</w:t>
      </w:r>
      <w:r w:rsidRPr="00F34380">
        <w:rPr>
          <w:sz w:val="24"/>
          <w:szCs w:val="24"/>
        </w:rPr>
        <w:t>1.</w:t>
      </w:r>
      <w:r w:rsidRPr="00F34380">
        <w:rPr>
          <w:sz w:val="24"/>
          <w:szCs w:val="24"/>
        </w:rPr>
        <w:t>封面；</w:t>
      </w:r>
      <w:r w:rsidRPr="00F34380">
        <w:rPr>
          <w:sz w:val="24"/>
          <w:szCs w:val="24"/>
        </w:rPr>
        <w:t xml:space="preserve"> 2.</w:t>
      </w:r>
      <w:r w:rsidRPr="00F34380">
        <w:rPr>
          <w:sz w:val="24"/>
          <w:szCs w:val="24"/>
        </w:rPr>
        <w:t>中文摘要及关键词；</w:t>
      </w:r>
      <w:r w:rsidRPr="00F34380">
        <w:rPr>
          <w:sz w:val="24"/>
          <w:szCs w:val="24"/>
        </w:rPr>
        <w:t>3.</w:t>
      </w:r>
      <w:r w:rsidRPr="00F34380">
        <w:rPr>
          <w:sz w:val="24"/>
          <w:szCs w:val="24"/>
        </w:rPr>
        <w:t>英文摘要及关键词；</w:t>
      </w:r>
      <w:r w:rsidRPr="00F34380">
        <w:rPr>
          <w:sz w:val="24"/>
          <w:szCs w:val="24"/>
        </w:rPr>
        <w:t>4.</w:t>
      </w:r>
      <w:r w:rsidRPr="00F34380">
        <w:rPr>
          <w:sz w:val="24"/>
          <w:szCs w:val="24"/>
        </w:rPr>
        <w:t>目录；</w:t>
      </w:r>
      <w:r w:rsidRPr="00F34380">
        <w:rPr>
          <w:sz w:val="24"/>
          <w:szCs w:val="24"/>
        </w:rPr>
        <w:t>5.</w:t>
      </w:r>
      <w:r w:rsidRPr="00F34380">
        <w:rPr>
          <w:sz w:val="24"/>
          <w:szCs w:val="24"/>
        </w:rPr>
        <w:t>正文；</w:t>
      </w:r>
      <w:r w:rsidRPr="00F34380">
        <w:rPr>
          <w:sz w:val="24"/>
          <w:szCs w:val="24"/>
        </w:rPr>
        <w:t>6.</w:t>
      </w:r>
      <w:r w:rsidRPr="00F34380">
        <w:rPr>
          <w:sz w:val="24"/>
          <w:szCs w:val="24"/>
        </w:rPr>
        <w:t>致谢；</w:t>
      </w:r>
      <w:r w:rsidRPr="00F34380">
        <w:rPr>
          <w:sz w:val="24"/>
          <w:szCs w:val="24"/>
        </w:rPr>
        <w:t>7.</w:t>
      </w:r>
      <w:r w:rsidRPr="00F34380">
        <w:rPr>
          <w:sz w:val="24"/>
          <w:szCs w:val="24"/>
        </w:rPr>
        <w:t>参考文献；</w:t>
      </w:r>
      <w:r w:rsidRPr="00F34380">
        <w:rPr>
          <w:sz w:val="24"/>
          <w:szCs w:val="24"/>
        </w:rPr>
        <w:t>8.</w:t>
      </w:r>
      <w:r w:rsidRPr="00F34380">
        <w:rPr>
          <w:sz w:val="24"/>
          <w:szCs w:val="24"/>
        </w:rPr>
        <w:t>附录；</w:t>
      </w:r>
      <w:r w:rsidRPr="00F34380">
        <w:rPr>
          <w:sz w:val="24"/>
          <w:szCs w:val="24"/>
        </w:rPr>
        <w:t>9.</w:t>
      </w:r>
      <w:r w:rsidRPr="00F34380">
        <w:rPr>
          <w:sz w:val="24"/>
          <w:szCs w:val="24"/>
        </w:rPr>
        <w:t>毕业论文（设计）有关其它附件。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内容结构要求：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（一）封面采用学校统一格式，题目应该简短、明确、有概括性；字数要适当。封面所填空白处字体为小</w:t>
      </w:r>
      <w:r w:rsidRPr="00F34380">
        <w:rPr>
          <w:sz w:val="24"/>
          <w:szCs w:val="24"/>
        </w:rPr>
        <w:t>3</w:t>
      </w:r>
      <w:r w:rsidRPr="00F34380">
        <w:rPr>
          <w:sz w:val="24"/>
          <w:szCs w:val="24"/>
        </w:rPr>
        <w:t>号黑体，居中。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rPr>
          <w:rFonts w:eastAsiaTheme="majorEastAsia"/>
          <w:sz w:val="24"/>
          <w:szCs w:val="24"/>
        </w:rPr>
      </w:pPr>
      <w:r w:rsidRPr="00F34380">
        <w:rPr>
          <w:rFonts w:eastAsiaTheme="majorEastAsia"/>
          <w:sz w:val="24"/>
          <w:szCs w:val="24"/>
        </w:rPr>
        <w:t>（二）中、英文摘要及关键词（中文在前，英文在后）：摘要以浓缩的形式概括设计、研究课题的内容，中文摘要以</w:t>
      </w:r>
      <w:r w:rsidRPr="00F34380">
        <w:rPr>
          <w:rFonts w:eastAsiaTheme="majorEastAsia"/>
          <w:sz w:val="24"/>
          <w:szCs w:val="24"/>
        </w:rPr>
        <w:t>300</w:t>
      </w:r>
      <w:r w:rsidRPr="00F34380">
        <w:rPr>
          <w:rFonts w:eastAsiaTheme="majorEastAsia"/>
          <w:sz w:val="24"/>
          <w:szCs w:val="24"/>
        </w:rPr>
        <w:t>字左右为宜。</w:t>
      </w:r>
      <w:r w:rsidRPr="00F34380">
        <w:rPr>
          <w:rFonts w:ascii="宋体" w:hAnsi="宋体" w:cs="宋体" w:hint="eastAsia"/>
          <w:sz w:val="24"/>
          <w:szCs w:val="24"/>
        </w:rPr>
        <w:t>“摘要”</w:t>
      </w:r>
      <w:r w:rsidRPr="00F34380">
        <w:rPr>
          <w:rFonts w:eastAsiaTheme="majorEastAsia"/>
          <w:sz w:val="24"/>
          <w:szCs w:val="24"/>
        </w:rPr>
        <w:t>字样用小</w:t>
      </w:r>
      <w:r w:rsidRPr="00F34380">
        <w:rPr>
          <w:rFonts w:eastAsiaTheme="majorEastAsia"/>
          <w:sz w:val="24"/>
          <w:szCs w:val="24"/>
        </w:rPr>
        <w:t>2</w:t>
      </w:r>
      <w:r w:rsidRPr="00F34380">
        <w:rPr>
          <w:rFonts w:eastAsiaTheme="majorEastAsia"/>
          <w:sz w:val="24"/>
          <w:szCs w:val="24"/>
        </w:rPr>
        <w:t>号黑体加粗，位置居中，中间空</w:t>
      </w:r>
      <w:r w:rsidRPr="00F34380">
        <w:rPr>
          <w:rFonts w:eastAsiaTheme="majorEastAsia"/>
          <w:sz w:val="24"/>
          <w:szCs w:val="24"/>
        </w:rPr>
        <w:t>2</w:t>
      </w:r>
      <w:r w:rsidRPr="00F34380">
        <w:rPr>
          <w:rFonts w:eastAsiaTheme="majorEastAsia"/>
          <w:sz w:val="24"/>
          <w:szCs w:val="24"/>
        </w:rPr>
        <w:t>个字符；摘要</w:t>
      </w:r>
      <w:r w:rsidRPr="00F34380">
        <w:rPr>
          <w:rFonts w:eastAsiaTheme="majorEastAsia"/>
          <w:bCs/>
          <w:sz w:val="24"/>
          <w:szCs w:val="24"/>
        </w:rPr>
        <w:t>内容另起空一行，用小</w:t>
      </w:r>
      <w:r w:rsidRPr="00F34380">
        <w:rPr>
          <w:rFonts w:eastAsiaTheme="majorEastAsia"/>
          <w:bCs/>
          <w:sz w:val="24"/>
          <w:szCs w:val="24"/>
        </w:rPr>
        <w:t>4</w:t>
      </w:r>
      <w:r w:rsidRPr="00F34380">
        <w:rPr>
          <w:rFonts w:eastAsiaTheme="majorEastAsia"/>
          <w:bCs/>
          <w:sz w:val="24"/>
          <w:szCs w:val="24"/>
        </w:rPr>
        <w:t>号宋体，行间距</w:t>
      </w:r>
      <w:r w:rsidRPr="00F34380">
        <w:rPr>
          <w:rFonts w:eastAsiaTheme="majorEastAsia"/>
          <w:bCs/>
          <w:sz w:val="24"/>
          <w:szCs w:val="24"/>
        </w:rPr>
        <w:t>1.5</w:t>
      </w:r>
      <w:r w:rsidRPr="00F34380">
        <w:rPr>
          <w:rFonts w:eastAsiaTheme="majorEastAsia"/>
          <w:bCs/>
          <w:sz w:val="24"/>
          <w:szCs w:val="24"/>
        </w:rPr>
        <w:t>倍，每段起</w:t>
      </w:r>
      <w:r w:rsidRPr="00F34380">
        <w:rPr>
          <w:rFonts w:eastAsiaTheme="majorEastAsia"/>
          <w:sz w:val="24"/>
          <w:szCs w:val="24"/>
        </w:rPr>
        <w:t>首空</w:t>
      </w:r>
      <w:r w:rsidRPr="00F34380">
        <w:rPr>
          <w:rFonts w:eastAsiaTheme="majorEastAsia"/>
          <w:sz w:val="24"/>
          <w:szCs w:val="24"/>
        </w:rPr>
        <w:t>2</w:t>
      </w:r>
      <w:r w:rsidRPr="00F34380">
        <w:rPr>
          <w:rFonts w:eastAsiaTheme="majorEastAsia"/>
          <w:sz w:val="24"/>
          <w:szCs w:val="24"/>
        </w:rPr>
        <w:t>个字符，回行顶格；</w:t>
      </w:r>
      <w:r w:rsidRPr="00F34380">
        <w:rPr>
          <w:rFonts w:eastAsiaTheme="majorEastAsia"/>
          <w:bCs/>
          <w:sz w:val="24"/>
          <w:szCs w:val="24"/>
        </w:rPr>
        <w:t>不超过</w:t>
      </w:r>
      <w:r w:rsidRPr="00F34380">
        <w:rPr>
          <w:rFonts w:eastAsiaTheme="majorEastAsia"/>
          <w:bCs/>
          <w:sz w:val="24"/>
          <w:szCs w:val="24"/>
        </w:rPr>
        <w:t>1</w:t>
      </w:r>
      <w:r w:rsidRPr="00F34380">
        <w:rPr>
          <w:rFonts w:eastAsiaTheme="majorEastAsia"/>
          <w:bCs/>
          <w:sz w:val="24"/>
          <w:szCs w:val="24"/>
        </w:rPr>
        <w:t>页，双面打印时，不与首页在同一张纸。</w:t>
      </w:r>
      <w:r w:rsidRPr="00F34380">
        <w:rPr>
          <w:rFonts w:ascii="宋体" w:hAnsi="宋体" w:cs="宋体" w:hint="eastAsia"/>
          <w:sz w:val="24"/>
          <w:szCs w:val="24"/>
        </w:rPr>
        <w:t>“关键词”</w:t>
      </w:r>
      <w:r w:rsidRPr="00F34380">
        <w:rPr>
          <w:rFonts w:eastAsiaTheme="majorEastAsia"/>
          <w:sz w:val="24"/>
          <w:szCs w:val="24"/>
        </w:rPr>
        <w:t>在摘要下方另起一行空</w:t>
      </w:r>
      <w:r w:rsidRPr="00F34380">
        <w:rPr>
          <w:rFonts w:eastAsiaTheme="majorEastAsia"/>
          <w:sz w:val="24"/>
          <w:szCs w:val="24"/>
        </w:rPr>
        <w:t>2</w:t>
      </w:r>
      <w:r w:rsidRPr="00F34380">
        <w:rPr>
          <w:rFonts w:eastAsiaTheme="majorEastAsia"/>
          <w:sz w:val="24"/>
          <w:szCs w:val="24"/>
        </w:rPr>
        <w:t>个字符，用小</w:t>
      </w:r>
      <w:r w:rsidRPr="00F34380">
        <w:rPr>
          <w:rFonts w:eastAsiaTheme="majorEastAsia"/>
          <w:sz w:val="24"/>
          <w:szCs w:val="24"/>
        </w:rPr>
        <w:t>4</w:t>
      </w:r>
      <w:r w:rsidRPr="00F34380">
        <w:rPr>
          <w:rFonts w:eastAsiaTheme="majorEastAsia"/>
          <w:sz w:val="24"/>
          <w:szCs w:val="24"/>
        </w:rPr>
        <w:t>号黑体加粗；内容用小</w:t>
      </w:r>
      <w:r w:rsidRPr="00F34380">
        <w:rPr>
          <w:rFonts w:eastAsiaTheme="majorEastAsia"/>
          <w:sz w:val="24"/>
          <w:szCs w:val="24"/>
        </w:rPr>
        <w:t>4</w:t>
      </w:r>
      <w:r w:rsidRPr="00F34380">
        <w:rPr>
          <w:rFonts w:eastAsiaTheme="majorEastAsia"/>
          <w:sz w:val="24"/>
          <w:szCs w:val="24"/>
        </w:rPr>
        <w:t>号宋体，注明论文的中文关键词</w:t>
      </w:r>
      <w:r w:rsidRPr="00F34380">
        <w:rPr>
          <w:rFonts w:eastAsiaTheme="majorEastAsia"/>
          <w:sz w:val="24"/>
          <w:szCs w:val="24"/>
        </w:rPr>
        <w:t>3</w:t>
      </w:r>
      <w:r w:rsidRPr="00F34380">
        <w:rPr>
          <w:rFonts w:eastAsiaTheme="majorEastAsia"/>
          <w:sz w:val="24"/>
          <w:szCs w:val="24"/>
        </w:rPr>
        <w:t>－</w:t>
      </w:r>
      <w:r w:rsidRPr="00F34380">
        <w:rPr>
          <w:rFonts w:eastAsiaTheme="majorEastAsia"/>
          <w:sz w:val="24"/>
          <w:szCs w:val="24"/>
        </w:rPr>
        <w:t>5</w:t>
      </w:r>
      <w:r w:rsidRPr="00F34380">
        <w:rPr>
          <w:rFonts w:eastAsiaTheme="majorEastAsia"/>
          <w:sz w:val="24"/>
          <w:szCs w:val="24"/>
        </w:rPr>
        <w:t>个，每个关键词之间用全角</w:t>
      </w:r>
      <w:r w:rsidRPr="00F34380">
        <w:rPr>
          <w:rFonts w:eastAsiaTheme="majorEastAsia"/>
          <w:sz w:val="24"/>
          <w:szCs w:val="24"/>
        </w:rPr>
        <w:t>“</w:t>
      </w:r>
      <w:r w:rsidRPr="00F34380">
        <w:rPr>
          <w:rFonts w:eastAsiaTheme="majorEastAsia"/>
          <w:sz w:val="24"/>
          <w:szCs w:val="24"/>
        </w:rPr>
        <w:t>；</w:t>
      </w:r>
      <w:r w:rsidRPr="00F34380">
        <w:rPr>
          <w:rFonts w:eastAsiaTheme="majorEastAsia"/>
          <w:sz w:val="24"/>
          <w:szCs w:val="24"/>
        </w:rPr>
        <w:t>”</w:t>
      </w:r>
      <w:r w:rsidRPr="00F34380">
        <w:rPr>
          <w:rFonts w:eastAsiaTheme="majorEastAsia"/>
          <w:sz w:val="24"/>
          <w:szCs w:val="24"/>
        </w:rPr>
        <w:t>分开。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rPr>
          <w:rFonts w:eastAsiaTheme="majorEastAsia"/>
          <w:bCs/>
          <w:sz w:val="24"/>
          <w:szCs w:val="24"/>
        </w:rPr>
      </w:pPr>
      <w:r w:rsidRPr="00F34380">
        <w:rPr>
          <w:rFonts w:eastAsiaTheme="majorEastAsia"/>
          <w:sz w:val="24"/>
          <w:szCs w:val="24"/>
        </w:rPr>
        <w:t>英文内容摘要应与中文内容摘要相对应，</w:t>
      </w:r>
      <w:r w:rsidRPr="00F34380">
        <w:rPr>
          <w:rFonts w:eastAsiaTheme="majorEastAsia"/>
          <w:sz w:val="24"/>
          <w:szCs w:val="24"/>
        </w:rPr>
        <w:t>“Abstract”</w:t>
      </w:r>
      <w:r w:rsidRPr="00F34380">
        <w:rPr>
          <w:rFonts w:eastAsiaTheme="majorEastAsia"/>
          <w:sz w:val="24"/>
          <w:szCs w:val="24"/>
        </w:rPr>
        <w:t>字样用小</w:t>
      </w:r>
      <w:r w:rsidRPr="00F34380">
        <w:rPr>
          <w:rFonts w:eastAsiaTheme="majorEastAsia"/>
          <w:sz w:val="24"/>
          <w:szCs w:val="24"/>
        </w:rPr>
        <w:t>2</w:t>
      </w:r>
      <w:r w:rsidRPr="00F34380">
        <w:rPr>
          <w:rFonts w:eastAsiaTheme="majorEastAsia"/>
          <w:sz w:val="24"/>
          <w:szCs w:val="24"/>
        </w:rPr>
        <w:t>号</w:t>
      </w:r>
      <w:r w:rsidRPr="00F34380">
        <w:rPr>
          <w:rFonts w:eastAsiaTheme="majorEastAsia"/>
        </w:rPr>
        <w:t>Times New Roman</w:t>
      </w:r>
      <w:r w:rsidRPr="00F34380">
        <w:rPr>
          <w:rFonts w:eastAsiaTheme="majorEastAsia"/>
        </w:rPr>
        <w:t>字</w:t>
      </w:r>
      <w:r w:rsidRPr="00F34380">
        <w:rPr>
          <w:rFonts w:eastAsiaTheme="majorEastAsia"/>
          <w:color w:val="000000" w:themeColor="text1"/>
          <w:sz w:val="24"/>
          <w:szCs w:val="24"/>
        </w:rPr>
        <w:t>体，加粗，居中</w:t>
      </w:r>
      <w:r w:rsidRPr="00F34380">
        <w:rPr>
          <w:rFonts w:eastAsiaTheme="majorEastAsia"/>
          <w:sz w:val="24"/>
          <w:szCs w:val="24"/>
        </w:rPr>
        <w:t>。</w:t>
      </w:r>
      <w:r w:rsidRPr="00F34380">
        <w:rPr>
          <w:rFonts w:eastAsiaTheme="majorEastAsia"/>
          <w:bCs/>
          <w:sz w:val="24"/>
          <w:szCs w:val="24"/>
        </w:rPr>
        <w:t>其内容在英文状态输入法下输入</w:t>
      </w:r>
      <w:r w:rsidRPr="00F34380">
        <w:rPr>
          <w:rFonts w:eastAsiaTheme="majorEastAsia" w:hint="eastAsia"/>
          <w:bCs/>
          <w:sz w:val="24"/>
          <w:szCs w:val="24"/>
        </w:rPr>
        <w:t>，</w:t>
      </w:r>
      <w:r w:rsidRPr="00F34380">
        <w:rPr>
          <w:rFonts w:eastAsiaTheme="majorEastAsia"/>
          <w:bCs/>
          <w:sz w:val="24"/>
          <w:szCs w:val="24"/>
        </w:rPr>
        <w:t>所有字体均用小</w:t>
      </w:r>
      <w:r w:rsidRPr="00F34380">
        <w:rPr>
          <w:rFonts w:eastAsiaTheme="majorEastAsia"/>
          <w:bCs/>
          <w:sz w:val="24"/>
          <w:szCs w:val="24"/>
        </w:rPr>
        <w:t>4</w:t>
      </w:r>
      <w:r w:rsidRPr="00F34380">
        <w:rPr>
          <w:rFonts w:eastAsiaTheme="majorEastAsia"/>
          <w:bCs/>
          <w:sz w:val="24"/>
          <w:szCs w:val="24"/>
        </w:rPr>
        <w:t>号</w:t>
      </w:r>
      <w:r w:rsidRPr="00F34380">
        <w:rPr>
          <w:rFonts w:eastAsiaTheme="majorEastAsia"/>
          <w:bCs/>
          <w:sz w:val="24"/>
          <w:szCs w:val="24"/>
        </w:rPr>
        <w:t>Times New Roman</w:t>
      </w:r>
      <w:r w:rsidRPr="00F34380">
        <w:rPr>
          <w:rFonts w:eastAsiaTheme="majorEastAsia"/>
          <w:bCs/>
          <w:sz w:val="24"/>
          <w:szCs w:val="24"/>
        </w:rPr>
        <w:t>，标点符号英文（即半角</w:t>
      </w:r>
      <w:r w:rsidRPr="00F34380">
        <w:rPr>
          <w:rFonts w:eastAsiaTheme="majorEastAsia"/>
          <w:sz w:val="24"/>
          <w:szCs w:val="24"/>
        </w:rPr>
        <w:t>标点后空</w:t>
      </w:r>
      <w:r w:rsidRPr="00F34380">
        <w:rPr>
          <w:rFonts w:eastAsiaTheme="majorEastAsia"/>
          <w:sz w:val="24"/>
          <w:szCs w:val="24"/>
        </w:rPr>
        <w:t>1</w:t>
      </w:r>
      <w:r w:rsidRPr="00F34380">
        <w:rPr>
          <w:rFonts w:eastAsiaTheme="majorEastAsia"/>
          <w:sz w:val="24"/>
          <w:szCs w:val="24"/>
        </w:rPr>
        <w:t>个英文字符</w:t>
      </w:r>
      <w:r w:rsidRPr="00F34380">
        <w:rPr>
          <w:rFonts w:eastAsiaTheme="majorEastAsia"/>
          <w:bCs/>
          <w:sz w:val="24"/>
          <w:szCs w:val="24"/>
        </w:rPr>
        <w:t>），内容另起空一行，每段起</w:t>
      </w:r>
      <w:r w:rsidRPr="00F34380">
        <w:rPr>
          <w:rFonts w:eastAsiaTheme="majorEastAsia"/>
          <w:sz w:val="24"/>
          <w:szCs w:val="24"/>
        </w:rPr>
        <w:t>首空</w:t>
      </w:r>
      <w:r w:rsidRPr="00F34380">
        <w:rPr>
          <w:rFonts w:eastAsiaTheme="majorEastAsia"/>
          <w:sz w:val="24"/>
          <w:szCs w:val="24"/>
        </w:rPr>
        <w:t>2</w:t>
      </w:r>
      <w:r w:rsidRPr="00F34380">
        <w:rPr>
          <w:rFonts w:eastAsiaTheme="majorEastAsia"/>
          <w:sz w:val="24"/>
          <w:szCs w:val="24"/>
        </w:rPr>
        <w:t>个字符，行间距</w:t>
      </w:r>
      <w:r w:rsidRPr="00F34380">
        <w:rPr>
          <w:rFonts w:eastAsiaTheme="majorEastAsia"/>
          <w:sz w:val="24"/>
          <w:szCs w:val="24"/>
        </w:rPr>
        <w:t>1.5</w:t>
      </w:r>
      <w:r w:rsidRPr="00F34380">
        <w:rPr>
          <w:rFonts w:eastAsiaTheme="majorEastAsia"/>
          <w:sz w:val="24"/>
          <w:szCs w:val="24"/>
        </w:rPr>
        <w:t>倍，不超过</w:t>
      </w:r>
      <w:r w:rsidRPr="00F34380">
        <w:rPr>
          <w:rFonts w:eastAsiaTheme="majorEastAsia"/>
          <w:sz w:val="24"/>
          <w:szCs w:val="24"/>
        </w:rPr>
        <w:t>1</w:t>
      </w:r>
      <w:r w:rsidRPr="00F34380">
        <w:rPr>
          <w:rFonts w:eastAsiaTheme="majorEastAsia"/>
          <w:sz w:val="24"/>
          <w:szCs w:val="24"/>
        </w:rPr>
        <w:t>页</w:t>
      </w:r>
      <w:r w:rsidRPr="00F34380">
        <w:rPr>
          <w:rFonts w:eastAsiaTheme="majorEastAsia"/>
          <w:bCs/>
          <w:sz w:val="24"/>
          <w:szCs w:val="24"/>
        </w:rPr>
        <w:t>。英文关键词</w:t>
      </w:r>
      <w:r w:rsidRPr="00F34380">
        <w:rPr>
          <w:rFonts w:eastAsiaTheme="majorEastAsia"/>
          <w:bCs/>
          <w:sz w:val="24"/>
          <w:szCs w:val="24"/>
        </w:rPr>
        <w:t>“Key words”</w:t>
      </w:r>
      <w:r w:rsidRPr="00F34380">
        <w:rPr>
          <w:rFonts w:eastAsiaTheme="majorEastAsia"/>
          <w:bCs/>
          <w:sz w:val="24"/>
          <w:szCs w:val="24"/>
        </w:rPr>
        <w:t>另起一行空</w:t>
      </w:r>
      <w:r w:rsidRPr="00F34380">
        <w:rPr>
          <w:rFonts w:eastAsiaTheme="majorEastAsia"/>
          <w:bCs/>
          <w:sz w:val="24"/>
          <w:szCs w:val="24"/>
        </w:rPr>
        <w:t>2</w:t>
      </w:r>
      <w:r w:rsidRPr="00F34380">
        <w:rPr>
          <w:rFonts w:eastAsiaTheme="majorEastAsia"/>
          <w:bCs/>
          <w:sz w:val="24"/>
          <w:szCs w:val="24"/>
        </w:rPr>
        <w:t>个字符，用小</w:t>
      </w:r>
      <w:r w:rsidRPr="00F34380">
        <w:rPr>
          <w:rFonts w:eastAsiaTheme="majorEastAsia"/>
          <w:bCs/>
          <w:sz w:val="24"/>
          <w:szCs w:val="24"/>
        </w:rPr>
        <w:t>4</w:t>
      </w:r>
      <w:r w:rsidRPr="00F34380">
        <w:rPr>
          <w:rFonts w:eastAsiaTheme="majorEastAsia"/>
          <w:bCs/>
          <w:sz w:val="24"/>
          <w:szCs w:val="24"/>
        </w:rPr>
        <w:t>号</w:t>
      </w:r>
      <w:r w:rsidRPr="00F34380">
        <w:rPr>
          <w:rFonts w:eastAsiaTheme="majorEastAsia"/>
          <w:bCs/>
          <w:sz w:val="24"/>
          <w:szCs w:val="24"/>
        </w:rPr>
        <w:t xml:space="preserve">Times New Roman </w:t>
      </w:r>
      <w:r w:rsidRPr="00F34380">
        <w:rPr>
          <w:rFonts w:eastAsiaTheme="majorEastAsia"/>
          <w:bCs/>
          <w:sz w:val="24"/>
          <w:szCs w:val="24"/>
        </w:rPr>
        <w:t>字体加粗，其内容接</w:t>
      </w:r>
      <w:r w:rsidRPr="00F34380">
        <w:rPr>
          <w:rFonts w:eastAsiaTheme="majorEastAsia"/>
          <w:bCs/>
          <w:sz w:val="24"/>
          <w:szCs w:val="24"/>
        </w:rPr>
        <w:t>“Key words”</w:t>
      </w:r>
      <w:r w:rsidRPr="00F34380">
        <w:rPr>
          <w:rFonts w:eastAsiaTheme="majorEastAsia"/>
          <w:bCs/>
          <w:sz w:val="24"/>
          <w:szCs w:val="24"/>
        </w:rPr>
        <w:t>后空一个英文字符，用小</w:t>
      </w:r>
      <w:r w:rsidRPr="00F34380">
        <w:rPr>
          <w:rFonts w:eastAsiaTheme="majorEastAsia"/>
          <w:bCs/>
          <w:sz w:val="24"/>
          <w:szCs w:val="24"/>
        </w:rPr>
        <w:t>4</w:t>
      </w:r>
      <w:r w:rsidRPr="00F34380">
        <w:rPr>
          <w:rFonts w:eastAsiaTheme="majorEastAsia"/>
          <w:bCs/>
          <w:sz w:val="24"/>
          <w:szCs w:val="24"/>
        </w:rPr>
        <w:t>号</w:t>
      </w:r>
      <w:r w:rsidRPr="00F34380">
        <w:rPr>
          <w:rFonts w:eastAsiaTheme="majorEastAsia"/>
          <w:bCs/>
          <w:sz w:val="24"/>
          <w:szCs w:val="24"/>
        </w:rPr>
        <w:t>Times New Roman</w:t>
      </w:r>
      <w:r w:rsidRPr="00F34380">
        <w:rPr>
          <w:rFonts w:eastAsiaTheme="majorEastAsia"/>
          <w:bCs/>
          <w:sz w:val="24"/>
          <w:szCs w:val="24"/>
        </w:rPr>
        <w:t>字体加粗，词间用英文符号</w:t>
      </w:r>
      <w:r w:rsidRPr="00F34380">
        <w:rPr>
          <w:rFonts w:eastAsiaTheme="majorEastAsia"/>
          <w:bCs/>
          <w:sz w:val="24"/>
          <w:szCs w:val="24"/>
        </w:rPr>
        <w:t>“</w:t>
      </w:r>
      <w:r w:rsidRPr="00F34380">
        <w:rPr>
          <w:rFonts w:eastAsiaTheme="majorEastAsia" w:hint="eastAsia"/>
          <w:bCs/>
          <w:sz w:val="24"/>
          <w:szCs w:val="24"/>
        </w:rPr>
        <w:t xml:space="preserve">, </w:t>
      </w:r>
      <w:r w:rsidRPr="00F34380">
        <w:rPr>
          <w:rFonts w:eastAsiaTheme="majorEastAsia"/>
          <w:bCs/>
          <w:sz w:val="24"/>
          <w:szCs w:val="24"/>
        </w:rPr>
        <w:t>”</w:t>
      </w:r>
      <w:r w:rsidRPr="00F34380">
        <w:rPr>
          <w:rFonts w:eastAsiaTheme="majorEastAsia"/>
          <w:bCs/>
          <w:sz w:val="24"/>
          <w:szCs w:val="24"/>
        </w:rPr>
        <w:t>隔开。</w:t>
      </w:r>
    </w:p>
    <w:p w:rsidR="00F34380" w:rsidRPr="00F34380" w:rsidRDefault="00F34380" w:rsidP="00F34380">
      <w:pPr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  <w:r w:rsidRPr="00F34380">
        <w:rPr>
          <w:rFonts w:eastAsiaTheme="minorEastAsia"/>
          <w:sz w:val="24"/>
          <w:szCs w:val="24"/>
        </w:rPr>
        <w:t>（三）目录：按三级目录标题编写，层次要清晰，且与正文标题一致。主要包括绪论、正文主体、结论、致谢、主要参考文献及附录等。</w:t>
      </w:r>
      <w:r w:rsidRPr="00F34380">
        <w:rPr>
          <w:rFonts w:eastAsiaTheme="minorEastAsia"/>
          <w:sz w:val="24"/>
          <w:szCs w:val="24"/>
        </w:rPr>
        <w:t>“</w:t>
      </w:r>
      <w:r w:rsidRPr="00F34380">
        <w:rPr>
          <w:rFonts w:eastAsiaTheme="minorEastAsia"/>
          <w:sz w:val="24"/>
          <w:szCs w:val="24"/>
        </w:rPr>
        <w:t>目录</w:t>
      </w:r>
      <w:r w:rsidRPr="00F34380">
        <w:rPr>
          <w:rFonts w:eastAsiaTheme="minorEastAsia"/>
          <w:sz w:val="24"/>
          <w:szCs w:val="24"/>
        </w:rPr>
        <w:t>”</w:t>
      </w:r>
      <w:r w:rsidRPr="00F34380">
        <w:rPr>
          <w:rFonts w:eastAsiaTheme="minorEastAsia"/>
          <w:sz w:val="24"/>
          <w:szCs w:val="24"/>
        </w:rPr>
        <w:t>字样用小</w:t>
      </w:r>
      <w:r w:rsidRPr="00F34380">
        <w:rPr>
          <w:rFonts w:eastAsiaTheme="minorEastAsia"/>
          <w:sz w:val="24"/>
          <w:szCs w:val="24"/>
        </w:rPr>
        <w:t>2</w:t>
      </w:r>
      <w:r w:rsidRPr="00F34380">
        <w:rPr>
          <w:rFonts w:eastAsiaTheme="minorEastAsia"/>
          <w:sz w:val="24"/>
          <w:szCs w:val="24"/>
        </w:rPr>
        <w:t>号黑体加粗，居中，中间空</w:t>
      </w:r>
      <w:r w:rsidRPr="00F34380">
        <w:rPr>
          <w:rFonts w:eastAsiaTheme="minorEastAsia"/>
          <w:sz w:val="24"/>
          <w:szCs w:val="24"/>
        </w:rPr>
        <w:t>2</w:t>
      </w:r>
      <w:r w:rsidRPr="00F34380">
        <w:rPr>
          <w:rFonts w:eastAsiaTheme="minorEastAsia"/>
          <w:sz w:val="24"/>
          <w:szCs w:val="24"/>
        </w:rPr>
        <w:t>个字符；目录自动生成。操作路径：</w:t>
      </w:r>
      <w:r w:rsidRPr="00F34380">
        <w:rPr>
          <w:rFonts w:eastAsiaTheme="minorEastAsia"/>
          <w:sz w:val="24"/>
          <w:szCs w:val="24"/>
        </w:rPr>
        <w:t>“</w:t>
      </w:r>
      <w:r w:rsidRPr="00F34380">
        <w:rPr>
          <w:rFonts w:eastAsiaTheme="minorEastAsia"/>
          <w:sz w:val="24"/>
          <w:szCs w:val="24"/>
        </w:rPr>
        <w:t>引用</w:t>
      </w:r>
      <w:r w:rsidRPr="00F34380">
        <w:rPr>
          <w:rFonts w:eastAsiaTheme="minorEastAsia"/>
          <w:sz w:val="24"/>
          <w:szCs w:val="24"/>
        </w:rPr>
        <w:t>——</w:t>
      </w:r>
      <w:r w:rsidRPr="00F34380">
        <w:rPr>
          <w:rFonts w:eastAsiaTheme="minorEastAsia"/>
          <w:sz w:val="24"/>
          <w:szCs w:val="24"/>
        </w:rPr>
        <w:t>目录</w:t>
      </w:r>
      <w:r w:rsidRPr="00F34380">
        <w:rPr>
          <w:rFonts w:eastAsiaTheme="minorEastAsia"/>
          <w:sz w:val="24"/>
          <w:szCs w:val="24"/>
        </w:rPr>
        <w:t>——</w:t>
      </w:r>
      <w:r w:rsidRPr="00F34380">
        <w:rPr>
          <w:rFonts w:eastAsiaTheme="minorEastAsia"/>
          <w:sz w:val="24"/>
          <w:szCs w:val="24"/>
        </w:rPr>
        <w:t>插入目录</w:t>
      </w:r>
      <w:r w:rsidRPr="00F34380">
        <w:rPr>
          <w:rFonts w:eastAsiaTheme="minorEastAsia"/>
          <w:sz w:val="24"/>
          <w:szCs w:val="24"/>
        </w:rPr>
        <w:t>——</w:t>
      </w:r>
      <w:r w:rsidRPr="00F34380">
        <w:rPr>
          <w:rFonts w:eastAsiaTheme="minorEastAsia"/>
          <w:sz w:val="24"/>
          <w:szCs w:val="24"/>
        </w:rPr>
        <w:t>显示级别</w:t>
      </w:r>
      <w:r w:rsidRPr="00F34380">
        <w:rPr>
          <w:rFonts w:eastAsiaTheme="minorEastAsia"/>
          <w:sz w:val="24"/>
          <w:szCs w:val="24"/>
        </w:rPr>
        <w:t>3——</w:t>
      </w:r>
      <w:r w:rsidRPr="00F34380">
        <w:rPr>
          <w:rFonts w:eastAsiaTheme="minorEastAsia"/>
          <w:sz w:val="24"/>
          <w:szCs w:val="24"/>
        </w:rPr>
        <w:t>确定</w:t>
      </w:r>
      <w:r w:rsidRPr="00F34380">
        <w:rPr>
          <w:rFonts w:eastAsiaTheme="minorEastAsia"/>
          <w:sz w:val="24"/>
          <w:szCs w:val="24"/>
        </w:rPr>
        <w:t>”</w:t>
      </w:r>
      <w:r w:rsidRPr="00F34380">
        <w:rPr>
          <w:rFonts w:eastAsiaTheme="minorEastAsia"/>
          <w:sz w:val="24"/>
          <w:szCs w:val="24"/>
        </w:rPr>
        <w:t>，将自动生成目录或更新；自动生成目录后，需将所有中文字体改成宋体小</w:t>
      </w:r>
      <w:r w:rsidRPr="00F34380">
        <w:rPr>
          <w:rFonts w:eastAsiaTheme="minorEastAsia"/>
          <w:sz w:val="24"/>
          <w:szCs w:val="24"/>
        </w:rPr>
        <w:t>4</w:t>
      </w:r>
      <w:r w:rsidRPr="00F34380">
        <w:rPr>
          <w:rFonts w:eastAsiaTheme="minorEastAsia"/>
          <w:sz w:val="24"/>
          <w:szCs w:val="24"/>
        </w:rPr>
        <w:t>号，英文字母、数字及其他符号改成</w:t>
      </w:r>
      <w:r w:rsidRPr="00F34380">
        <w:rPr>
          <w:rFonts w:eastAsiaTheme="minorEastAsia"/>
          <w:sz w:val="24"/>
          <w:szCs w:val="24"/>
        </w:rPr>
        <w:t>Times New Roman</w:t>
      </w:r>
      <w:r w:rsidRPr="00F34380">
        <w:rPr>
          <w:rFonts w:eastAsiaTheme="minorEastAsia"/>
          <w:sz w:val="24"/>
          <w:szCs w:val="24"/>
        </w:rPr>
        <w:t>字体小</w:t>
      </w:r>
      <w:r w:rsidRPr="00F34380">
        <w:rPr>
          <w:rFonts w:eastAsiaTheme="minorEastAsia"/>
          <w:sz w:val="24"/>
          <w:szCs w:val="24"/>
        </w:rPr>
        <w:t>4</w:t>
      </w:r>
      <w:r w:rsidRPr="00F34380">
        <w:rPr>
          <w:rFonts w:eastAsiaTheme="minorEastAsia"/>
          <w:sz w:val="24"/>
          <w:szCs w:val="24"/>
        </w:rPr>
        <w:t>号、</w:t>
      </w:r>
      <w:proofErr w:type="gramStart"/>
      <w:r w:rsidRPr="00F34380">
        <w:rPr>
          <w:rFonts w:eastAsiaTheme="minorEastAsia"/>
          <w:sz w:val="24"/>
          <w:szCs w:val="24"/>
        </w:rPr>
        <w:t>不</w:t>
      </w:r>
      <w:proofErr w:type="gramEnd"/>
      <w:r w:rsidRPr="00F34380">
        <w:rPr>
          <w:rFonts w:eastAsiaTheme="minorEastAsia"/>
          <w:sz w:val="24"/>
          <w:szCs w:val="24"/>
        </w:rPr>
        <w:t>倾斜，行间距</w:t>
      </w:r>
      <w:r w:rsidRPr="00F34380">
        <w:rPr>
          <w:rFonts w:eastAsiaTheme="minorEastAsia"/>
          <w:sz w:val="24"/>
          <w:szCs w:val="24"/>
        </w:rPr>
        <w:t>1.5</w:t>
      </w:r>
      <w:r w:rsidRPr="00F34380">
        <w:rPr>
          <w:rFonts w:eastAsiaTheme="minorEastAsia"/>
          <w:sz w:val="24"/>
          <w:szCs w:val="24"/>
        </w:rPr>
        <w:t>倍，</w:t>
      </w:r>
      <w:r w:rsidRPr="00F34380">
        <w:rPr>
          <w:rFonts w:eastAsiaTheme="minorEastAsia"/>
          <w:sz w:val="24"/>
          <w:szCs w:val="24"/>
        </w:rPr>
        <w:t>“</w:t>
      </w:r>
      <w:r w:rsidRPr="00F34380">
        <w:rPr>
          <w:rFonts w:eastAsiaTheme="minorEastAsia"/>
          <w:sz w:val="24"/>
          <w:szCs w:val="24"/>
        </w:rPr>
        <w:t>段前段后</w:t>
      </w:r>
      <w:r w:rsidRPr="00F34380">
        <w:rPr>
          <w:rFonts w:eastAsiaTheme="minorEastAsia"/>
          <w:sz w:val="24"/>
          <w:szCs w:val="24"/>
        </w:rPr>
        <w:t>”</w:t>
      </w:r>
      <w:r w:rsidRPr="00F34380">
        <w:rPr>
          <w:rFonts w:eastAsiaTheme="minorEastAsia"/>
          <w:sz w:val="24"/>
          <w:szCs w:val="24"/>
        </w:rPr>
        <w:t>设置为</w:t>
      </w:r>
      <w:r w:rsidRPr="00F34380">
        <w:rPr>
          <w:rFonts w:eastAsiaTheme="minorEastAsia"/>
          <w:sz w:val="24"/>
          <w:szCs w:val="24"/>
        </w:rPr>
        <w:t>“0”</w:t>
      </w:r>
      <w:r w:rsidRPr="00F34380">
        <w:rPr>
          <w:rFonts w:eastAsiaTheme="minorEastAsia"/>
          <w:bCs/>
          <w:sz w:val="24"/>
          <w:szCs w:val="24"/>
        </w:rPr>
        <w:t xml:space="preserve"> </w:t>
      </w:r>
      <w:r w:rsidRPr="00F34380">
        <w:rPr>
          <w:rFonts w:eastAsiaTheme="minorEastAsia"/>
          <w:bCs/>
          <w:sz w:val="24"/>
          <w:szCs w:val="24"/>
        </w:rPr>
        <w:t>。双面打印</w:t>
      </w:r>
      <w:r w:rsidRPr="00F34380">
        <w:rPr>
          <w:rFonts w:eastAsiaTheme="minorEastAsia"/>
          <w:sz w:val="24"/>
          <w:szCs w:val="24"/>
        </w:rPr>
        <w:t>时，不与</w:t>
      </w:r>
      <w:r w:rsidRPr="00F34380">
        <w:rPr>
          <w:rFonts w:eastAsiaTheme="minorEastAsia"/>
          <w:sz w:val="24"/>
          <w:szCs w:val="24"/>
        </w:rPr>
        <w:t>“</w:t>
      </w:r>
      <w:r w:rsidRPr="00F34380">
        <w:rPr>
          <w:rFonts w:eastAsiaTheme="minorEastAsia"/>
          <w:sz w:val="24"/>
          <w:szCs w:val="24"/>
        </w:rPr>
        <w:t>摘要</w:t>
      </w:r>
      <w:r w:rsidRPr="00F34380">
        <w:rPr>
          <w:rFonts w:eastAsiaTheme="minorEastAsia"/>
          <w:sz w:val="24"/>
          <w:szCs w:val="24"/>
        </w:rPr>
        <w:t>”</w:t>
      </w:r>
      <w:r w:rsidRPr="00F34380">
        <w:rPr>
          <w:rFonts w:eastAsiaTheme="minorEastAsia"/>
          <w:sz w:val="24"/>
          <w:szCs w:val="24"/>
        </w:rPr>
        <w:t>内容在同一页面。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  <w:r w:rsidRPr="00F34380">
        <w:rPr>
          <w:rFonts w:eastAsiaTheme="minorEastAsia"/>
          <w:sz w:val="24"/>
          <w:szCs w:val="24"/>
        </w:rPr>
        <w:t>（四）正文：正文部分包括绪论（或前言、序言），论文主体及结论。要层次清楚，文字简练、通顺，突出重点。题序层次大致种类及格式要求详见表</w:t>
      </w:r>
      <w:r w:rsidRPr="00F34380">
        <w:rPr>
          <w:rFonts w:eastAsiaTheme="minorEastAsia"/>
          <w:sz w:val="24"/>
          <w:szCs w:val="24"/>
        </w:rPr>
        <w:t>1</w:t>
      </w:r>
      <w:r w:rsidRPr="00F34380">
        <w:rPr>
          <w:rFonts w:eastAsiaTheme="minorEastAsia"/>
          <w:sz w:val="24"/>
          <w:szCs w:val="24"/>
        </w:rPr>
        <w:t>：</w:t>
      </w:r>
    </w:p>
    <w:p w:rsidR="00F34380" w:rsidRPr="00F34380" w:rsidRDefault="00F34380" w:rsidP="00F34380">
      <w:pPr>
        <w:adjustRightInd w:val="0"/>
        <w:spacing w:beforeLines="100" w:before="240" w:line="360" w:lineRule="auto"/>
        <w:ind w:firstLineChars="200" w:firstLine="422"/>
        <w:jc w:val="center"/>
        <w:rPr>
          <w:rFonts w:eastAsiaTheme="minorEastAsia"/>
          <w:b/>
        </w:rPr>
      </w:pPr>
      <w:r w:rsidRPr="00F34380">
        <w:rPr>
          <w:rFonts w:eastAsiaTheme="minorEastAsia"/>
          <w:b/>
        </w:rPr>
        <w:lastRenderedPageBreak/>
        <w:t>表</w:t>
      </w:r>
      <w:r w:rsidRPr="00F34380">
        <w:rPr>
          <w:rFonts w:eastAsiaTheme="minorEastAsia"/>
          <w:b/>
        </w:rPr>
        <w:t xml:space="preserve">1  </w:t>
      </w:r>
      <w:r w:rsidRPr="00F34380">
        <w:rPr>
          <w:rFonts w:eastAsiaTheme="minorEastAsia"/>
          <w:b/>
        </w:rPr>
        <w:t>题序层次种类及格式要求</w:t>
      </w:r>
      <w:r w:rsidRPr="00F34380">
        <w:rPr>
          <w:rFonts w:eastAsiaTheme="minorEastAsia"/>
          <w:b/>
        </w:rPr>
        <w:fldChar w:fldCharType="begin"/>
      </w:r>
      <w:r w:rsidRPr="00F34380">
        <w:rPr>
          <w:rFonts w:eastAsiaTheme="minorEastAsia"/>
          <w:b/>
        </w:rPr>
        <w:instrText xml:space="preserve"> LINK Excel.Sheet.8 "Book1" "Sheet1!R1C1:R5C5" \a \f 4 \h  \* MERGEFORMAT </w:instrText>
      </w:r>
      <w:r w:rsidRPr="00F34380">
        <w:rPr>
          <w:rFonts w:eastAsiaTheme="minorEastAsia"/>
          <w:b/>
        </w:rPr>
        <w:fldChar w:fldCharType="separate"/>
      </w:r>
    </w:p>
    <w:tbl>
      <w:tblPr>
        <w:tblW w:w="4962" w:type="dxa"/>
        <w:jc w:val="center"/>
        <w:tblLook w:val="04A0" w:firstRow="1" w:lastRow="0" w:firstColumn="1" w:lastColumn="0" w:noHBand="0" w:noVBand="1"/>
      </w:tblPr>
      <w:tblGrid>
        <w:gridCol w:w="1453"/>
        <w:gridCol w:w="3509"/>
      </w:tblGrid>
      <w:tr w:rsidR="00F34380" w:rsidRPr="00F34380" w:rsidTr="00F34380">
        <w:trPr>
          <w:trHeight w:val="595"/>
          <w:jc w:val="center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  <w:r w:rsidRPr="00F34380">
              <w:rPr>
                <w:rFonts w:hint="eastAsia"/>
                <w:b/>
                <w:bCs/>
                <w:kern w:val="0"/>
              </w:rPr>
              <w:t>标题</w:t>
            </w: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  <w:r w:rsidRPr="00F34380">
              <w:rPr>
                <w:rFonts w:eastAsiaTheme="minorEastAsia"/>
                <w:b/>
                <w:bCs/>
                <w:kern w:val="0"/>
              </w:rPr>
              <w:t>字体及位置要求</w:t>
            </w:r>
          </w:p>
        </w:tc>
      </w:tr>
      <w:tr w:rsidR="00F34380" w:rsidRPr="00F34380" w:rsidTr="00F34380">
        <w:trPr>
          <w:trHeight w:val="582"/>
          <w:jc w:val="center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1</w:t>
            </w: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小</w:t>
            </w:r>
            <w:r w:rsidRPr="00F34380">
              <w:rPr>
                <w:rFonts w:eastAsiaTheme="minorEastAsia"/>
                <w:kern w:val="0"/>
              </w:rPr>
              <w:t>2</w:t>
            </w:r>
            <w:r w:rsidRPr="00F34380">
              <w:rPr>
                <w:rFonts w:eastAsiaTheme="minorEastAsia"/>
                <w:kern w:val="0"/>
              </w:rPr>
              <w:t>号黑体，居</w:t>
            </w:r>
            <w:r w:rsidRPr="00F34380">
              <w:rPr>
                <w:rFonts w:eastAsiaTheme="minorEastAsia" w:hint="eastAsia"/>
                <w:kern w:val="0"/>
              </w:rPr>
              <w:t>中，加粗</w:t>
            </w:r>
          </w:p>
        </w:tc>
      </w:tr>
      <w:tr w:rsidR="00F34380" w:rsidRPr="00F34380" w:rsidTr="00F34380">
        <w:trPr>
          <w:trHeight w:val="874"/>
          <w:jc w:val="center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1.1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小</w:t>
            </w:r>
            <w:r w:rsidRPr="00F34380">
              <w:rPr>
                <w:rFonts w:eastAsiaTheme="minorEastAsia"/>
                <w:kern w:val="0"/>
              </w:rPr>
              <w:t>3</w:t>
            </w:r>
            <w:r w:rsidRPr="00F34380">
              <w:rPr>
                <w:rFonts w:eastAsiaTheme="minorEastAsia"/>
                <w:kern w:val="0"/>
              </w:rPr>
              <w:t>号黑体，靠左顶格</w:t>
            </w:r>
          </w:p>
        </w:tc>
      </w:tr>
      <w:tr w:rsidR="00F34380" w:rsidRPr="00F34380" w:rsidTr="00F34380">
        <w:trPr>
          <w:trHeight w:val="582"/>
          <w:jc w:val="center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1.1.1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4</w:t>
            </w:r>
            <w:r w:rsidRPr="00F34380">
              <w:rPr>
                <w:rFonts w:eastAsiaTheme="minorEastAsia"/>
                <w:kern w:val="0"/>
              </w:rPr>
              <w:t>号黑体，靠左顶格</w:t>
            </w:r>
          </w:p>
        </w:tc>
      </w:tr>
      <w:tr w:rsidR="00F34380" w:rsidRPr="00F34380" w:rsidTr="00F34380">
        <w:trPr>
          <w:trHeight w:val="595"/>
          <w:jc w:val="center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rFonts w:eastAsiaTheme="minorEastAsia"/>
                <w:kern w:val="0"/>
              </w:rPr>
            </w:pPr>
            <w:r w:rsidRPr="00F34380">
              <w:rPr>
                <w:rFonts w:eastAsiaTheme="minorEastAsia" w:hint="eastAsia"/>
                <w:kern w:val="0"/>
              </w:rPr>
              <w:t>（</w:t>
            </w:r>
            <w:r w:rsidRPr="00F34380">
              <w:rPr>
                <w:rFonts w:eastAsiaTheme="minorEastAsia" w:hint="eastAsia"/>
                <w:kern w:val="0"/>
              </w:rPr>
              <w:t>1</w:t>
            </w:r>
            <w:r w:rsidRPr="00F34380">
              <w:rPr>
                <w:rFonts w:eastAsiaTheme="minorEastAsia" w:hint="eastAsia"/>
                <w:kern w:val="0"/>
              </w:rPr>
              <w:t>）</w:t>
            </w:r>
          </w:p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 w:hint="eastAsia"/>
                <w:kern w:val="0"/>
              </w:rPr>
              <w:t>①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  <w:r w:rsidRPr="00F34380">
              <w:rPr>
                <w:rFonts w:eastAsiaTheme="minorEastAsia"/>
                <w:kern w:val="0"/>
              </w:rPr>
              <w:t>小</w:t>
            </w:r>
            <w:r w:rsidRPr="00F34380">
              <w:rPr>
                <w:rFonts w:eastAsiaTheme="minorEastAsia"/>
                <w:kern w:val="0"/>
              </w:rPr>
              <w:t>4</w:t>
            </w:r>
            <w:r w:rsidRPr="00F34380">
              <w:rPr>
                <w:rFonts w:eastAsiaTheme="minorEastAsia"/>
                <w:kern w:val="0"/>
              </w:rPr>
              <w:t>号黑体，靠左顶格（以下层次题序及标题同）</w:t>
            </w:r>
          </w:p>
        </w:tc>
      </w:tr>
    </w:tbl>
    <w:p w:rsidR="00F34380" w:rsidRPr="00F34380" w:rsidRDefault="00F34380" w:rsidP="00F34380">
      <w:pPr>
        <w:adjustRightInd w:val="0"/>
        <w:spacing w:beforeLines="100" w:before="240"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rFonts w:eastAsiaTheme="minorEastAsia"/>
          <w:sz w:val="24"/>
          <w:szCs w:val="24"/>
        </w:rPr>
        <w:fldChar w:fldCharType="end"/>
      </w:r>
      <w:r w:rsidRPr="00F34380">
        <w:rPr>
          <w:sz w:val="24"/>
          <w:szCs w:val="24"/>
        </w:rPr>
        <w:t>（五）表格：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在毕业论文（设计）中普遍采用三线表。</w:t>
      </w:r>
      <w:proofErr w:type="gramStart"/>
      <w:r w:rsidRPr="00F34380">
        <w:rPr>
          <w:sz w:val="24"/>
          <w:szCs w:val="24"/>
        </w:rPr>
        <w:t>三线表</w:t>
      </w:r>
      <w:proofErr w:type="gramEnd"/>
      <w:r w:rsidRPr="00F34380">
        <w:rPr>
          <w:sz w:val="24"/>
          <w:szCs w:val="24"/>
        </w:rPr>
        <w:t>一般由顶线、底线和栏目线组成。尽量使用三线表，必要时可适当加注辅助线。</w:t>
      </w:r>
      <w:r w:rsidRPr="00F34380">
        <w:rPr>
          <w:sz w:val="24"/>
          <w:szCs w:val="24"/>
        </w:rPr>
        <w:t xml:space="preserve"> 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1.</w:t>
      </w:r>
      <w:proofErr w:type="gramStart"/>
      <w:r w:rsidRPr="00F34380">
        <w:rPr>
          <w:sz w:val="24"/>
          <w:szCs w:val="24"/>
        </w:rPr>
        <w:t>表序与</w:t>
      </w:r>
      <w:proofErr w:type="gramEnd"/>
      <w:r w:rsidRPr="00F34380">
        <w:rPr>
          <w:sz w:val="24"/>
          <w:szCs w:val="24"/>
        </w:rPr>
        <w:t>表题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F34380">
        <w:rPr>
          <w:sz w:val="24"/>
          <w:szCs w:val="24"/>
        </w:rPr>
        <w:t>表序即</w:t>
      </w:r>
      <w:proofErr w:type="gramEnd"/>
      <w:r w:rsidRPr="00F34380">
        <w:rPr>
          <w:sz w:val="24"/>
          <w:szCs w:val="24"/>
        </w:rPr>
        <w:t>表格的序号。</w:t>
      </w:r>
      <w:proofErr w:type="gramStart"/>
      <w:r w:rsidRPr="00F34380">
        <w:rPr>
          <w:sz w:val="24"/>
          <w:szCs w:val="24"/>
        </w:rPr>
        <w:t>表序前部</w:t>
      </w:r>
      <w:proofErr w:type="gramEnd"/>
      <w:r w:rsidRPr="00F34380">
        <w:rPr>
          <w:sz w:val="24"/>
          <w:szCs w:val="24"/>
        </w:rPr>
        <w:t>分数字表示</w:t>
      </w:r>
      <w:proofErr w:type="gramStart"/>
      <w:r w:rsidRPr="00F34380">
        <w:rPr>
          <w:sz w:val="24"/>
          <w:szCs w:val="24"/>
        </w:rPr>
        <w:t>表所在章</w:t>
      </w:r>
      <w:proofErr w:type="gramEnd"/>
      <w:r w:rsidRPr="00F34380">
        <w:rPr>
          <w:sz w:val="24"/>
          <w:szCs w:val="24"/>
        </w:rPr>
        <w:t>的序号，后部分数字表示表在该章的序号。如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表</w:t>
      </w:r>
      <w:r w:rsidRPr="00F34380">
        <w:rPr>
          <w:sz w:val="24"/>
          <w:szCs w:val="24"/>
        </w:rPr>
        <w:t xml:space="preserve">1-1  </w:t>
      </w:r>
      <w:r w:rsidRPr="00F34380">
        <w:rPr>
          <w:rFonts w:ascii="宋体" w:hAnsi="宋体" w:cs="宋体" w:hint="eastAsia"/>
          <w:sz w:val="24"/>
          <w:szCs w:val="24"/>
        </w:rPr>
        <w:t>╳╳╳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：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F34380">
        <w:rPr>
          <w:sz w:val="24"/>
          <w:szCs w:val="24"/>
        </w:rPr>
        <w:t>表题指</w:t>
      </w:r>
      <w:proofErr w:type="gramEnd"/>
      <w:r w:rsidRPr="00F34380">
        <w:rPr>
          <w:sz w:val="24"/>
          <w:szCs w:val="24"/>
        </w:rPr>
        <w:t>表格的名称。</w:t>
      </w:r>
      <w:proofErr w:type="gramStart"/>
      <w:r w:rsidRPr="00F34380">
        <w:rPr>
          <w:sz w:val="24"/>
          <w:szCs w:val="24"/>
        </w:rPr>
        <w:t>拟定表题的</w:t>
      </w:r>
      <w:proofErr w:type="gramEnd"/>
      <w:r w:rsidRPr="00F34380">
        <w:rPr>
          <w:sz w:val="24"/>
          <w:szCs w:val="24"/>
        </w:rPr>
        <w:t>要求与文章题目类似，</w:t>
      </w:r>
      <w:proofErr w:type="gramStart"/>
      <w:r w:rsidRPr="00F34380">
        <w:rPr>
          <w:sz w:val="24"/>
          <w:szCs w:val="24"/>
        </w:rPr>
        <w:t>即表题应</w:t>
      </w:r>
      <w:proofErr w:type="gramEnd"/>
      <w:r w:rsidRPr="00F34380">
        <w:rPr>
          <w:sz w:val="24"/>
          <w:szCs w:val="24"/>
        </w:rPr>
        <w:t>准确得体（能确切反映表格的特定内容）、简短精炼。要避免用泛指性的词语</w:t>
      </w:r>
      <w:proofErr w:type="gramStart"/>
      <w:r w:rsidRPr="00F34380">
        <w:rPr>
          <w:sz w:val="24"/>
          <w:szCs w:val="24"/>
        </w:rPr>
        <w:t>做表题</w:t>
      </w:r>
      <w:proofErr w:type="gramEnd"/>
      <w:r w:rsidRPr="00F34380">
        <w:rPr>
          <w:sz w:val="24"/>
          <w:szCs w:val="24"/>
        </w:rPr>
        <w:t>，如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数据表</w:t>
      </w:r>
      <w:r w:rsidRPr="00F34380">
        <w:rPr>
          <w:sz w:val="24"/>
          <w:szCs w:val="24"/>
        </w:rPr>
        <w:t>”“</w:t>
      </w:r>
      <w:r w:rsidRPr="00F34380">
        <w:rPr>
          <w:sz w:val="24"/>
          <w:szCs w:val="24"/>
        </w:rPr>
        <w:t>对比表</w:t>
      </w:r>
      <w:r w:rsidRPr="00F34380">
        <w:rPr>
          <w:sz w:val="24"/>
          <w:szCs w:val="24"/>
        </w:rPr>
        <w:t>”“</w:t>
      </w:r>
      <w:r w:rsidRPr="00F34380">
        <w:rPr>
          <w:sz w:val="24"/>
          <w:szCs w:val="24"/>
        </w:rPr>
        <w:t>参量变化表</w:t>
      </w:r>
      <w:r w:rsidRPr="00F34380">
        <w:rPr>
          <w:sz w:val="24"/>
          <w:szCs w:val="24"/>
        </w:rPr>
        <w:t>”“</w:t>
      </w:r>
      <w:r w:rsidRPr="00F34380">
        <w:rPr>
          <w:sz w:val="24"/>
          <w:szCs w:val="24"/>
        </w:rPr>
        <w:t>计算结果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等，这样一些</w:t>
      </w:r>
      <w:proofErr w:type="gramStart"/>
      <w:r w:rsidRPr="00F34380">
        <w:rPr>
          <w:sz w:val="24"/>
          <w:szCs w:val="24"/>
        </w:rPr>
        <w:t>表题缺乏</w:t>
      </w:r>
      <w:proofErr w:type="gramEnd"/>
      <w:r w:rsidRPr="00F34380">
        <w:rPr>
          <w:sz w:val="24"/>
          <w:szCs w:val="24"/>
        </w:rPr>
        <w:t>专指性，不便理解。每个表格必须有表序和表题。</w:t>
      </w:r>
      <w:proofErr w:type="gramStart"/>
      <w:r w:rsidRPr="00F34380">
        <w:rPr>
          <w:sz w:val="24"/>
          <w:szCs w:val="24"/>
        </w:rPr>
        <w:t>表序与表题之间</w:t>
      </w:r>
      <w:proofErr w:type="gramEnd"/>
      <w:r w:rsidRPr="00F34380">
        <w:rPr>
          <w:sz w:val="24"/>
          <w:szCs w:val="24"/>
        </w:rPr>
        <w:t>空</w:t>
      </w:r>
      <w:r w:rsidRPr="00F34380">
        <w:rPr>
          <w:sz w:val="24"/>
          <w:szCs w:val="24"/>
        </w:rPr>
        <w:t>1</w:t>
      </w:r>
      <w:r w:rsidRPr="00F34380">
        <w:rPr>
          <w:sz w:val="24"/>
          <w:szCs w:val="24"/>
        </w:rPr>
        <w:t>个字符，其间不用任何标点。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F34380">
        <w:rPr>
          <w:sz w:val="24"/>
          <w:szCs w:val="24"/>
        </w:rPr>
        <w:t>表序和表题</w:t>
      </w:r>
      <w:proofErr w:type="gramEnd"/>
      <w:r w:rsidRPr="00F34380">
        <w:rPr>
          <w:sz w:val="24"/>
          <w:szCs w:val="24"/>
        </w:rPr>
        <w:t>排在顶线的上方，对整个表格左右居中，其总体长度不宜超过表格的宽度，</w:t>
      </w:r>
      <w:proofErr w:type="gramStart"/>
      <w:r w:rsidRPr="00F34380">
        <w:rPr>
          <w:sz w:val="24"/>
          <w:szCs w:val="24"/>
        </w:rPr>
        <w:t>若表题字</w:t>
      </w:r>
      <w:proofErr w:type="gramEnd"/>
      <w:r w:rsidRPr="00F34380">
        <w:rPr>
          <w:sz w:val="24"/>
          <w:szCs w:val="24"/>
        </w:rPr>
        <w:t>数太多则应转行排。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表序、表题字体为宋体五号加粗，顶线、底线为</w:t>
      </w:r>
      <w:r w:rsidRPr="00F34380">
        <w:rPr>
          <w:sz w:val="24"/>
          <w:szCs w:val="24"/>
        </w:rPr>
        <w:t>1.5</w:t>
      </w:r>
      <w:r w:rsidRPr="00F34380">
        <w:rPr>
          <w:sz w:val="24"/>
          <w:szCs w:val="24"/>
        </w:rPr>
        <w:t>磅，栏目线为</w:t>
      </w:r>
      <w:r w:rsidRPr="00F34380">
        <w:rPr>
          <w:sz w:val="24"/>
          <w:szCs w:val="24"/>
        </w:rPr>
        <w:t>0.75</w:t>
      </w:r>
      <w:r w:rsidRPr="00F34380">
        <w:rPr>
          <w:sz w:val="24"/>
          <w:szCs w:val="24"/>
        </w:rPr>
        <w:t>磅。表序、</w:t>
      </w:r>
      <w:proofErr w:type="gramStart"/>
      <w:r w:rsidRPr="00F34380">
        <w:rPr>
          <w:sz w:val="24"/>
          <w:szCs w:val="24"/>
        </w:rPr>
        <w:t>表题与</w:t>
      </w:r>
      <w:proofErr w:type="gramEnd"/>
      <w:r w:rsidRPr="00F34380">
        <w:rPr>
          <w:sz w:val="24"/>
          <w:szCs w:val="24"/>
        </w:rPr>
        <w:t>上文之间、表格与下文之间</w:t>
      </w:r>
      <w:r w:rsidRPr="00F34380">
        <w:rPr>
          <w:rFonts w:hint="eastAsia"/>
          <w:sz w:val="24"/>
          <w:szCs w:val="24"/>
        </w:rPr>
        <w:t>段前段后</w:t>
      </w:r>
      <w:r w:rsidRPr="00F34380">
        <w:rPr>
          <w:rFonts w:hint="eastAsia"/>
          <w:sz w:val="24"/>
          <w:szCs w:val="24"/>
        </w:rPr>
        <w:t>1</w:t>
      </w:r>
      <w:r w:rsidRPr="00F34380">
        <w:rPr>
          <w:sz w:val="24"/>
          <w:szCs w:val="24"/>
        </w:rPr>
        <w:t>行。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2.</w:t>
      </w:r>
      <w:r w:rsidRPr="00F34380">
        <w:rPr>
          <w:sz w:val="24"/>
          <w:szCs w:val="24"/>
        </w:rPr>
        <w:t>项目栏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F34380">
        <w:rPr>
          <w:sz w:val="24"/>
          <w:szCs w:val="24"/>
        </w:rPr>
        <w:t>项目栏指表格</w:t>
      </w:r>
      <w:proofErr w:type="gramEnd"/>
      <w:r w:rsidRPr="00F34380">
        <w:rPr>
          <w:sz w:val="24"/>
          <w:szCs w:val="24"/>
        </w:rPr>
        <w:t>顶线与项目线之间的部分。项目栏中一般要放置多个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栏目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。所谓栏目，就是该栏的名称，它反映了表身中该栏信息的特征或属性。其中有的栏目相当于插图中的标目，由量的名称或符号和单位组成。量的名称或符号与单位符号采用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量</w:t>
      </w:r>
      <w:r w:rsidRPr="00F34380">
        <w:rPr>
          <w:sz w:val="24"/>
          <w:szCs w:val="24"/>
        </w:rPr>
        <w:t>/</w:t>
      </w:r>
      <w:r w:rsidRPr="00F34380">
        <w:rPr>
          <w:sz w:val="24"/>
          <w:szCs w:val="24"/>
        </w:rPr>
        <w:t>单位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的形式，如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速度</w:t>
      </w:r>
      <w:r w:rsidRPr="00F34380">
        <w:rPr>
          <w:sz w:val="24"/>
          <w:szCs w:val="24"/>
        </w:rPr>
        <w:t>/</w:t>
      </w: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m/s</w:t>
      </w:r>
      <w:r w:rsidRPr="00F34380">
        <w:rPr>
          <w:sz w:val="24"/>
          <w:szCs w:val="24"/>
        </w:rPr>
        <w:t>）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或</w:t>
      </w:r>
      <w:r w:rsidRPr="00F34380">
        <w:rPr>
          <w:sz w:val="24"/>
          <w:szCs w:val="24"/>
        </w:rPr>
        <w:t>“v/</w:t>
      </w: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m/s</w:t>
      </w:r>
      <w:r w:rsidRPr="00F34380">
        <w:rPr>
          <w:sz w:val="24"/>
          <w:szCs w:val="24"/>
        </w:rPr>
        <w:t>）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等。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64"/>
        <w:jc w:val="left"/>
        <w:rPr>
          <w:spacing w:val="-4"/>
          <w:sz w:val="24"/>
          <w:szCs w:val="24"/>
        </w:rPr>
      </w:pPr>
      <w:r w:rsidRPr="00F34380">
        <w:rPr>
          <w:spacing w:val="-4"/>
          <w:sz w:val="24"/>
          <w:szCs w:val="24"/>
        </w:rPr>
        <w:t>三线表中的栏目有单层次的，也有多层次的。多层次的栏目彼此之间要用辅助线隔开。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3.</w:t>
      </w:r>
      <w:r w:rsidRPr="00F34380">
        <w:rPr>
          <w:sz w:val="24"/>
          <w:szCs w:val="24"/>
        </w:rPr>
        <w:t>表身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三线表内底线以上、栏目线以下的部分叫做表身，它容纳了表格内的大部分或绝大</w:t>
      </w:r>
      <w:r w:rsidRPr="00F34380">
        <w:rPr>
          <w:sz w:val="24"/>
          <w:szCs w:val="24"/>
        </w:rPr>
        <w:lastRenderedPageBreak/>
        <w:t>部分信息，是表格的主体。中文字体</w:t>
      </w:r>
      <w:r w:rsidRPr="00F34380">
        <w:rPr>
          <w:sz w:val="24"/>
          <w:szCs w:val="24"/>
        </w:rPr>
        <w:t>5</w:t>
      </w:r>
      <w:r w:rsidRPr="00F34380">
        <w:rPr>
          <w:sz w:val="24"/>
          <w:szCs w:val="24"/>
        </w:rPr>
        <w:t>号宋体，英文字母、数字及其他符号用</w:t>
      </w:r>
      <w:r w:rsidRPr="00F34380">
        <w:rPr>
          <w:sz w:val="24"/>
          <w:szCs w:val="24"/>
        </w:rPr>
        <w:t>Times New Roman</w:t>
      </w:r>
      <w:r w:rsidRPr="00F34380">
        <w:rPr>
          <w:sz w:val="24"/>
          <w:szCs w:val="24"/>
        </w:rPr>
        <w:t>字体；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1</w:t>
      </w:r>
      <w:r w:rsidRPr="00F34380">
        <w:rPr>
          <w:sz w:val="24"/>
          <w:szCs w:val="24"/>
        </w:rPr>
        <w:t>）表身内的数字一般不带单位，百分数也不带百分号（</w:t>
      </w:r>
      <w:r w:rsidRPr="00F34380">
        <w:rPr>
          <w:sz w:val="24"/>
          <w:szCs w:val="24"/>
        </w:rPr>
        <w:t>%</w:t>
      </w:r>
      <w:r w:rsidRPr="00F34380">
        <w:rPr>
          <w:sz w:val="24"/>
          <w:szCs w:val="24"/>
        </w:rPr>
        <w:t>），应把单位符号和百分号等归并在栏目（标目）中。如果表格内全部栏目中的单位均相同（指包括词头在内的整个单位都一样）。则可把共同的单位提出来标示在表格顶线上方的右端（右缩</w:t>
      </w:r>
      <w:r w:rsidRPr="00F34380">
        <w:rPr>
          <w:sz w:val="24"/>
          <w:szCs w:val="24"/>
        </w:rPr>
        <w:t>1</w:t>
      </w:r>
      <w:r w:rsidRPr="00F34380">
        <w:rPr>
          <w:sz w:val="24"/>
          <w:szCs w:val="24"/>
        </w:rPr>
        <w:t>个汉字的空格，不加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单位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二字）。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2</w:t>
      </w:r>
      <w:r w:rsidRPr="00F34380">
        <w:rPr>
          <w:sz w:val="24"/>
          <w:szCs w:val="24"/>
        </w:rPr>
        <w:t>）表身中同一栏各行的数值一般都处于共同</w:t>
      </w:r>
      <w:proofErr w:type="gramStart"/>
      <w:r w:rsidRPr="00F34380">
        <w:rPr>
          <w:sz w:val="24"/>
          <w:szCs w:val="24"/>
        </w:rPr>
        <w:t>的标目之下</w:t>
      </w:r>
      <w:proofErr w:type="gramEnd"/>
      <w:r w:rsidRPr="00F34380">
        <w:rPr>
          <w:sz w:val="24"/>
          <w:szCs w:val="24"/>
        </w:rPr>
        <w:t>，应以</w:t>
      </w:r>
      <w:proofErr w:type="gramStart"/>
      <w:r w:rsidRPr="00F34380">
        <w:rPr>
          <w:sz w:val="24"/>
          <w:szCs w:val="24"/>
        </w:rPr>
        <w:t>个</w:t>
      </w:r>
      <w:proofErr w:type="gramEnd"/>
      <w:r w:rsidRPr="00F34380">
        <w:rPr>
          <w:sz w:val="24"/>
          <w:szCs w:val="24"/>
        </w:rPr>
        <w:t>数位（或小数点）或者</w:t>
      </w:r>
      <w:r w:rsidRPr="00F34380">
        <w:rPr>
          <w:sz w:val="24"/>
          <w:szCs w:val="24"/>
        </w:rPr>
        <w:t>“~”</w:t>
      </w:r>
      <w:r w:rsidRPr="00F34380">
        <w:rPr>
          <w:sz w:val="24"/>
          <w:szCs w:val="24"/>
        </w:rPr>
        <w:t>等符号为准上下对齐，而且有效位数应相等；同一栏的数值处在不同的栏目下，不要求上下对齐，可各自相对栏宽居中排。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3</w:t>
      </w:r>
      <w:r w:rsidRPr="00F34380">
        <w:rPr>
          <w:sz w:val="24"/>
          <w:szCs w:val="24"/>
        </w:rPr>
        <w:t>）上下左右相邻栏内的文字或数字相同时，应重复写出，</w:t>
      </w:r>
      <w:proofErr w:type="gramStart"/>
      <w:r w:rsidRPr="00F34380">
        <w:rPr>
          <w:sz w:val="24"/>
          <w:szCs w:val="24"/>
        </w:rPr>
        <w:t>不</w:t>
      </w:r>
      <w:proofErr w:type="gramEnd"/>
      <w:r w:rsidRPr="00F34380">
        <w:rPr>
          <w:sz w:val="24"/>
          <w:szCs w:val="24"/>
        </w:rPr>
        <w:t>可用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同上</w:t>
      </w:r>
      <w:r w:rsidRPr="00F34380">
        <w:rPr>
          <w:sz w:val="24"/>
          <w:szCs w:val="24"/>
        </w:rPr>
        <w:t>”“</w:t>
      </w:r>
      <w:r w:rsidRPr="00F34380">
        <w:rPr>
          <w:sz w:val="24"/>
          <w:szCs w:val="24"/>
        </w:rPr>
        <w:t>同左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等字样或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〃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符号代替，但可采用共用栏的方式处理。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表身中的数据书写应规范。小数点前的</w:t>
      </w:r>
      <w:r w:rsidRPr="00F34380">
        <w:rPr>
          <w:sz w:val="24"/>
          <w:szCs w:val="24"/>
        </w:rPr>
        <w:t>“0”</w:t>
      </w:r>
      <w:r w:rsidRPr="00F34380">
        <w:rPr>
          <w:sz w:val="24"/>
          <w:szCs w:val="24"/>
        </w:rPr>
        <w:t>不能省略，小数点前或后每隔</w:t>
      </w:r>
      <w:r w:rsidRPr="00F34380">
        <w:rPr>
          <w:sz w:val="24"/>
          <w:szCs w:val="24"/>
        </w:rPr>
        <w:t>3</w:t>
      </w:r>
      <w:r w:rsidRPr="00F34380">
        <w:rPr>
          <w:sz w:val="24"/>
          <w:szCs w:val="24"/>
        </w:rPr>
        <w:t>位数都应留适当间隙。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4</w:t>
      </w:r>
      <w:r w:rsidRPr="00F34380">
        <w:rPr>
          <w:sz w:val="24"/>
          <w:szCs w:val="24"/>
        </w:rPr>
        <w:t>）表身中</w:t>
      </w:r>
      <w:proofErr w:type="gramStart"/>
      <w:r w:rsidRPr="00F34380">
        <w:rPr>
          <w:sz w:val="24"/>
          <w:szCs w:val="24"/>
        </w:rPr>
        <w:t>无数字</w:t>
      </w:r>
      <w:proofErr w:type="gramEnd"/>
      <w:r w:rsidRPr="00F34380">
        <w:rPr>
          <w:sz w:val="24"/>
          <w:szCs w:val="24"/>
        </w:rPr>
        <w:t>的栏内，应区别情况对待，不能不顾缘由轻易写</w:t>
      </w:r>
      <w:r w:rsidRPr="00F34380">
        <w:rPr>
          <w:sz w:val="24"/>
          <w:szCs w:val="24"/>
        </w:rPr>
        <w:t>“0”</w:t>
      </w:r>
      <w:r w:rsidRPr="00F34380">
        <w:rPr>
          <w:sz w:val="24"/>
          <w:szCs w:val="24"/>
        </w:rPr>
        <w:t>或</w:t>
      </w:r>
      <w:r w:rsidRPr="00F34380">
        <w:rPr>
          <w:sz w:val="24"/>
          <w:szCs w:val="24"/>
        </w:rPr>
        <w:t xml:space="preserve"> “-”</w:t>
      </w:r>
      <w:r w:rsidRPr="00F34380">
        <w:rPr>
          <w:sz w:val="24"/>
          <w:szCs w:val="24"/>
        </w:rPr>
        <w:t>等。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GB 7713-87</w:t>
      </w:r>
      <w:r w:rsidRPr="00F34380">
        <w:rPr>
          <w:sz w:val="24"/>
          <w:szCs w:val="24"/>
        </w:rPr>
        <w:t>的规定：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表内</w:t>
      </w:r>
      <w:r w:rsidRPr="00F34380">
        <w:rPr>
          <w:sz w:val="24"/>
          <w:szCs w:val="24"/>
        </w:rPr>
        <w:t>‘</w:t>
      </w:r>
      <w:r w:rsidRPr="00F34380">
        <w:rPr>
          <w:sz w:val="24"/>
          <w:szCs w:val="24"/>
        </w:rPr>
        <w:t>空白</w:t>
      </w:r>
      <w:r w:rsidRPr="00F34380">
        <w:rPr>
          <w:sz w:val="24"/>
          <w:szCs w:val="24"/>
        </w:rPr>
        <w:t>’</w:t>
      </w:r>
      <w:r w:rsidRPr="00F34380">
        <w:rPr>
          <w:sz w:val="24"/>
          <w:szCs w:val="24"/>
        </w:rPr>
        <w:t>代表未测或无此项，</w:t>
      </w:r>
      <w:r w:rsidRPr="00F34380">
        <w:rPr>
          <w:sz w:val="24"/>
          <w:szCs w:val="24"/>
        </w:rPr>
        <w:t>‘-’</w:t>
      </w:r>
      <w:r w:rsidRPr="00F34380">
        <w:rPr>
          <w:sz w:val="24"/>
          <w:szCs w:val="24"/>
        </w:rPr>
        <w:t>或</w:t>
      </w:r>
      <w:r w:rsidRPr="00F34380">
        <w:rPr>
          <w:sz w:val="24"/>
          <w:szCs w:val="24"/>
        </w:rPr>
        <w:t>‘…’</w:t>
      </w:r>
      <w:r w:rsidRPr="00F34380">
        <w:rPr>
          <w:sz w:val="24"/>
          <w:szCs w:val="24"/>
        </w:rPr>
        <w:t>（因</w:t>
      </w:r>
      <w:r w:rsidRPr="00F34380">
        <w:rPr>
          <w:sz w:val="24"/>
          <w:szCs w:val="24"/>
        </w:rPr>
        <w:t>‘-’</w:t>
      </w:r>
      <w:r w:rsidRPr="00F34380">
        <w:rPr>
          <w:sz w:val="24"/>
          <w:szCs w:val="24"/>
        </w:rPr>
        <w:t>可能与代表阴性反应相混）代表未发现，</w:t>
      </w:r>
      <w:r w:rsidRPr="00F34380">
        <w:rPr>
          <w:sz w:val="24"/>
          <w:szCs w:val="24"/>
        </w:rPr>
        <w:t>‘0’</w:t>
      </w:r>
      <w:r w:rsidRPr="00F34380">
        <w:rPr>
          <w:sz w:val="24"/>
          <w:szCs w:val="24"/>
        </w:rPr>
        <w:t>代表实测结果为零。</w:t>
      </w:r>
      <w:r w:rsidRPr="00F34380">
        <w:rPr>
          <w:sz w:val="24"/>
          <w:szCs w:val="24"/>
        </w:rPr>
        <w:t>”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（</w:t>
      </w:r>
      <w:r w:rsidRPr="00F34380">
        <w:rPr>
          <w:sz w:val="24"/>
          <w:szCs w:val="24"/>
        </w:rPr>
        <w:t>5</w:t>
      </w:r>
      <w:r w:rsidRPr="00F34380">
        <w:rPr>
          <w:sz w:val="24"/>
          <w:szCs w:val="24"/>
        </w:rPr>
        <w:t>）表身中如果信息量较大、行数很多时，为了便于读者阅读、查找数据，可有规律地每隔数行加</w:t>
      </w:r>
      <w:r w:rsidRPr="00F34380">
        <w:rPr>
          <w:sz w:val="24"/>
          <w:szCs w:val="24"/>
        </w:rPr>
        <w:t>1</w:t>
      </w:r>
      <w:r w:rsidRPr="00F34380">
        <w:rPr>
          <w:sz w:val="24"/>
          <w:szCs w:val="24"/>
        </w:rPr>
        <w:t>条辅助线分隔开，或每隔数行留出</w:t>
      </w:r>
      <w:proofErr w:type="gramStart"/>
      <w:r w:rsidRPr="00F34380">
        <w:rPr>
          <w:sz w:val="24"/>
          <w:szCs w:val="24"/>
        </w:rPr>
        <w:t>一</w:t>
      </w:r>
      <w:proofErr w:type="gramEnd"/>
      <w:r w:rsidRPr="00F34380">
        <w:rPr>
          <w:sz w:val="24"/>
          <w:szCs w:val="24"/>
        </w:rPr>
        <w:t>较大的行空。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4.</w:t>
      </w:r>
      <w:r w:rsidRPr="00F34380">
        <w:rPr>
          <w:sz w:val="24"/>
          <w:szCs w:val="24"/>
        </w:rPr>
        <w:t>表注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一般表格中的内容尽管已经比较丰富，但由于格式规整，表达简练，格式化要求很高，这样，表格中的某些内容就常常需要注释、补充，整个表格有时也需要作总体说明。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有关标准规定：必要时，应将表中的符号、标记、代码以及需要说明的事项，以最简练的文字横排</w:t>
      </w:r>
      <w:proofErr w:type="gramStart"/>
      <w:r w:rsidRPr="00F34380">
        <w:rPr>
          <w:sz w:val="24"/>
          <w:szCs w:val="24"/>
        </w:rPr>
        <w:t>于表题下作</w:t>
      </w:r>
      <w:proofErr w:type="gramEnd"/>
      <w:r w:rsidRPr="00F34380">
        <w:rPr>
          <w:sz w:val="24"/>
          <w:szCs w:val="24"/>
        </w:rPr>
        <w:t>为表注，也可附注于表下。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如果</w:t>
      </w:r>
      <w:proofErr w:type="gramStart"/>
      <w:r w:rsidRPr="00F34380">
        <w:rPr>
          <w:sz w:val="24"/>
          <w:szCs w:val="24"/>
        </w:rPr>
        <w:t>表注不是</w:t>
      </w:r>
      <w:proofErr w:type="gramEnd"/>
      <w:r w:rsidRPr="00F34380">
        <w:rPr>
          <w:sz w:val="24"/>
          <w:szCs w:val="24"/>
        </w:rPr>
        <w:t>1</w:t>
      </w:r>
      <w:r w:rsidRPr="00F34380">
        <w:rPr>
          <w:sz w:val="24"/>
          <w:szCs w:val="24"/>
        </w:rPr>
        <w:t>条，则可给</w:t>
      </w:r>
      <w:proofErr w:type="gramStart"/>
      <w:r w:rsidRPr="00F34380">
        <w:rPr>
          <w:sz w:val="24"/>
          <w:szCs w:val="24"/>
        </w:rPr>
        <w:t>每条表注编上</w:t>
      </w:r>
      <w:proofErr w:type="gramEnd"/>
      <w:r w:rsidRPr="00F34380">
        <w:rPr>
          <w:sz w:val="24"/>
          <w:szCs w:val="24"/>
        </w:rPr>
        <w:t>序号，按顺序排在表下。</w:t>
      </w:r>
    </w:p>
    <w:p w:rsid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5.</w:t>
      </w:r>
      <w:proofErr w:type="gramStart"/>
      <w:r w:rsidRPr="00F34380">
        <w:rPr>
          <w:sz w:val="24"/>
          <w:szCs w:val="24"/>
        </w:rPr>
        <w:t>三线表</w:t>
      </w:r>
      <w:proofErr w:type="gramEnd"/>
      <w:r w:rsidRPr="00F34380">
        <w:rPr>
          <w:sz w:val="24"/>
          <w:szCs w:val="24"/>
        </w:rPr>
        <w:t>制作：打开文档，点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插入</w:t>
      </w:r>
      <w:r w:rsidRPr="00F34380">
        <w:rPr>
          <w:sz w:val="24"/>
          <w:szCs w:val="24"/>
        </w:rPr>
        <w:t>”→“</w:t>
      </w:r>
      <w:r w:rsidRPr="00F34380">
        <w:rPr>
          <w:sz w:val="24"/>
          <w:szCs w:val="24"/>
        </w:rPr>
        <w:t>表格</w:t>
      </w:r>
      <w:r w:rsidRPr="00F34380">
        <w:rPr>
          <w:sz w:val="24"/>
          <w:szCs w:val="24"/>
        </w:rPr>
        <w:t>”→“</w:t>
      </w:r>
      <w:r w:rsidRPr="00F34380">
        <w:rPr>
          <w:sz w:val="24"/>
          <w:szCs w:val="24"/>
        </w:rPr>
        <w:t>插入表格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，设置好行、列，先制作一个普通表格。</w:t>
      </w:r>
    </w:p>
    <w:p w:rsidR="002C1DA1" w:rsidRDefault="002C1DA1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C1DA1" w:rsidRDefault="002C1DA1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C1DA1" w:rsidRDefault="002C1DA1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C1DA1" w:rsidRPr="00F34380" w:rsidRDefault="002C1DA1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F34380" w:rsidRPr="00F34380" w:rsidRDefault="00F34380" w:rsidP="00F34380">
      <w:pPr>
        <w:spacing w:line="360" w:lineRule="auto"/>
        <w:ind w:left="-142"/>
        <w:jc w:val="center"/>
        <w:rPr>
          <w:b/>
        </w:rPr>
      </w:pPr>
    </w:p>
    <w:p w:rsidR="00F34380" w:rsidRPr="00F34380" w:rsidRDefault="00F34380" w:rsidP="00F34380">
      <w:pPr>
        <w:spacing w:beforeLines="100" w:before="240" w:line="360" w:lineRule="auto"/>
        <w:ind w:left="-142"/>
        <w:jc w:val="center"/>
        <w:rPr>
          <w:b/>
        </w:rPr>
      </w:pPr>
      <w:r w:rsidRPr="00F34380">
        <w:rPr>
          <w:b/>
        </w:rPr>
        <w:lastRenderedPageBreak/>
        <w:t>表</w:t>
      </w:r>
      <w:r w:rsidRPr="00F34380">
        <w:rPr>
          <w:b/>
        </w:rPr>
        <w:t xml:space="preserve">1-1  </w:t>
      </w:r>
      <w:r w:rsidRPr="00F34380">
        <w:rPr>
          <w:rFonts w:ascii="宋体" w:hAnsi="宋体" w:cs="宋体" w:hint="eastAsia"/>
          <w:b/>
        </w:rPr>
        <w:t>╳╳╳</w:t>
      </w:r>
    </w:p>
    <w:tbl>
      <w:tblPr>
        <w:tblpPr w:leftFromText="180" w:rightFromText="180" w:vertAnchor="text" w:horzAnchor="margin" w:tblpY="120"/>
        <w:tblW w:w="9321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F34380" w:rsidRPr="00F34380" w:rsidTr="00F34380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</w:tr>
      <w:tr w:rsidR="00F34380" w:rsidRPr="00F34380" w:rsidTr="00F34380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</w:tr>
      <w:tr w:rsidR="00F34380" w:rsidRPr="00F34380" w:rsidTr="00F34380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</w:tr>
      <w:tr w:rsidR="00F34380" w:rsidRPr="00F34380" w:rsidTr="00F34380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</w:tr>
      <w:tr w:rsidR="00F34380" w:rsidRPr="00F34380" w:rsidTr="00F34380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34380" w:rsidRPr="00F34380" w:rsidRDefault="00F34380" w:rsidP="00F34380">
            <w:pPr>
              <w:widowControl/>
              <w:jc w:val="center"/>
              <w:rPr>
                <w:kern w:val="0"/>
              </w:rPr>
            </w:pPr>
          </w:p>
        </w:tc>
      </w:tr>
    </w:tbl>
    <w:p w:rsidR="00F34380" w:rsidRPr="00F34380" w:rsidRDefault="00F34380" w:rsidP="00F34380">
      <w:pPr>
        <w:adjustRightInd w:val="0"/>
        <w:spacing w:line="360" w:lineRule="auto"/>
        <w:ind w:firstLineChars="235" w:firstLine="493"/>
        <w:jc w:val="left"/>
      </w:pPr>
      <w:r w:rsidRPr="00F34380">
        <w:t>注：</w:t>
      </w:r>
      <w:r w:rsidRPr="00F34380">
        <w:t>1.</w:t>
      </w:r>
    </w:p>
    <w:p w:rsidR="00F34380" w:rsidRPr="00F34380" w:rsidRDefault="00F34380" w:rsidP="00F34380">
      <w:pPr>
        <w:adjustRightInd w:val="0"/>
        <w:spacing w:afterLines="100" w:after="240" w:line="360" w:lineRule="auto"/>
        <w:ind w:firstLineChars="350" w:firstLine="735"/>
        <w:jc w:val="left"/>
        <w:rPr>
          <w:sz w:val="24"/>
          <w:szCs w:val="24"/>
        </w:rPr>
      </w:pPr>
      <w:r w:rsidRPr="00F34380">
        <w:t xml:space="preserve">  2.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b/>
          <w:sz w:val="24"/>
          <w:szCs w:val="24"/>
        </w:rPr>
      </w:pPr>
      <w:r w:rsidRPr="00F34380">
        <w:rPr>
          <w:sz w:val="24"/>
          <w:szCs w:val="24"/>
        </w:rPr>
        <w:t>（六）插图：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r w:rsidRPr="00F34380">
        <w:rPr>
          <w:rFonts w:eastAsiaTheme="minorEastAsia"/>
          <w:sz w:val="24"/>
          <w:szCs w:val="24"/>
        </w:rPr>
        <w:t>每幅图</w:t>
      </w:r>
      <w:proofErr w:type="gramStart"/>
      <w:r w:rsidRPr="00F34380">
        <w:rPr>
          <w:rFonts w:eastAsiaTheme="minorEastAsia"/>
          <w:sz w:val="24"/>
          <w:szCs w:val="24"/>
        </w:rPr>
        <w:t>应有图序和</w:t>
      </w:r>
      <w:proofErr w:type="gramEnd"/>
      <w:r w:rsidRPr="00F34380">
        <w:rPr>
          <w:rFonts w:eastAsiaTheme="minorEastAsia"/>
          <w:sz w:val="24"/>
          <w:szCs w:val="24"/>
        </w:rPr>
        <w:t>图题，</w:t>
      </w:r>
      <w:proofErr w:type="gramStart"/>
      <w:r w:rsidRPr="00F34380">
        <w:rPr>
          <w:rFonts w:eastAsiaTheme="minorEastAsia"/>
          <w:sz w:val="24"/>
          <w:szCs w:val="24"/>
        </w:rPr>
        <w:t>图序和图题</w:t>
      </w:r>
      <w:proofErr w:type="gramEnd"/>
      <w:r w:rsidRPr="00F34380">
        <w:rPr>
          <w:rFonts w:eastAsiaTheme="minorEastAsia"/>
          <w:sz w:val="24"/>
          <w:szCs w:val="24"/>
        </w:rPr>
        <w:t>应</w:t>
      </w:r>
      <w:proofErr w:type="gramStart"/>
      <w:r w:rsidRPr="00F34380">
        <w:rPr>
          <w:rFonts w:eastAsiaTheme="minorEastAsia"/>
          <w:sz w:val="24"/>
          <w:szCs w:val="24"/>
        </w:rPr>
        <w:t>放在图位下方</w:t>
      </w:r>
      <w:proofErr w:type="gramEnd"/>
      <w:r w:rsidRPr="00F34380">
        <w:rPr>
          <w:rFonts w:eastAsiaTheme="minorEastAsia"/>
          <w:sz w:val="24"/>
          <w:szCs w:val="24"/>
        </w:rPr>
        <w:t>居中处。插图居中，也可多图并列。</w:t>
      </w:r>
      <w:proofErr w:type="gramStart"/>
      <w:r w:rsidRPr="00F34380">
        <w:rPr>
          <w:rFonts w:eastAsiaTheme="minorEastAsia"/>
          <w:sz w:val="24"/>
          <w:szCs w:val="24"/>
        </w:rPr>
        <w:t>图序与图题之间</w:t>
      </w:r>
      <w:proofErr w:type="gramEnd"/>
      <w:r w:rsidRPr="00F34380">
        <w:rPr>
          <w:rFonts w:eastAsiaTheme="minorEastAsia"/>
          <w:sz w:val="24"/>
          <w:szCs w:val="24"/>
        </w:rPr>
        <w:t>空</w:t>
      </w:r>
      <w:r w:rsidRPr="00F34380">
        <w:rPr>
          <w:rFonts w:eastAsiaTheme="minorEastAsia"/>
          <w:sz w:val="24"/>
          <w:szCs w:val="24"/>
        </w:rPr>
        <w:t>1</w:t>
      </w:r>
      <w:r w:rsidRPr="00F34380">
        <w:rPr>
          <w:rFonts w:eastAsiaTheme="minorEastAsia"/>
          <w:sz w:val="24"/>
          <w:szCs w:val="24"/>
        </w:rPr>
        <w:t>个字符，不用任何标点。</w:t>
      </w:r>
    </w:p>
    <w:p w:rsidR="00F34380" w:rsidRPr="00F34380" w:rsidRDefault="00F34380" w:rsidP="00F34380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r w:rsidRPr="00F34380">
        <w:rPr>
          <w:rFonts w:eastAsiaTheme="minorEastAsia"/>
          <w:sz w:val="24"/>
          <w:szCs w:val="24"/>
        </w:rPr>
        <w:t>图序、</w:t>
      </w:r>
      <w:proofErr w:type="gramStart"/>
      <w:r w:rsidRPr="00F34380">
        <w:rPr>
          <w:rFonts w:eastAsiaTheme="minorEastAsia"/>
          <w:sz w:val="24"/>
          <w:szCs w:val="24"/>
        </w:rPr>
        <w:t>图题用</w:t>
      </w:r>
      <w:proofErr w:type="gramEnd"/>
      <w:r w:rsidRPr="00F34380">
        <w:rPr>
          <w:rFonts w:eastAsiaTheme="minorEastAsia"/>
          <w:sz w:val="24"/>
          <w:szCs w:val="24"/>
        </w:rPr>
        <w:t>5</w:t>
      </w:r>
      <w:r w:rsidRPr="00F34380">
        <w:rPr>
          <w:rFonts w:eastAsiaTheme="minorEastAsia"/>
          <w:sz w:val="24"/>
          <w:szCs w:val="24"/>
        </w:rPr>
        <w:t>号宋体加粗，图内中文字体</w:t>
      </w:r>
      <w:r w:rsidRPr="00F34380">
        <w:rPr>
          <w:rFonts w:eastAsiaTheme="minorEastAsia"/>
          <w:sz w:val="24"/>
          <w:szCs w:val="24"/>
        </w:rPr>
        <w:t>5</w:t>
      </w:r>
      <w:r w:rsidRPr="00F34380">
        <w:rPr>
          <w:rFonts w:eastAsiaTheme="minorEastAsia"/>
          <w:sz w:val="24"/>
          <w:szCs w:val="24"/>
        </w:rPr>
        <w:t>号宋体，英文字母、数字及其他符号用</w:t>
      </w:r>
      <w:r w:rsidRPr="00F34380">
        <w:rPr>
          <w:rFonts w:eastAsiaTheme="minorEastAsia"/>
          <w:sz w:val="24"/>
          <w:szCs w:val="24"/>
        </w:rPr>
        <w:t>Times New Roman</w:t>
      </w:r>
      <w:r w:rsidRPr="00F34380">
        <w:rPr>
          <w:rFonts w:eastAsiaTheme="minorEastAsia"/>
          <w:sz w:val="24"/>
          <w:szCs w:val="24"/>
        </w:rPr>
        <w:t>字体；</w:t>
      </w:r>
      <w:proofErr w:type="gramStart"/>
      <w:r w:rsidRPr="00F34380">
        <w:rPr>
          <w:rFonts w:eastAsiaTheme="minorEastAsia"/>
          <w:sz w:val="24"/>
          <w:szCs w:val="24"/>
        </w:rPr>
        <w:t>图序前部</w:t>
      </w:r>
      <w:proofErr w:type="gramEnd"/>
      <w:r w:rsidRPr="00F34380">
        <w:rPr>
          <w:rFonts w:eastAsiaTheme="minorEastAsia"/>
          <w:sz w:val="24"/>
          <w:szCs w:val="24"/>
        </w:rPr>
        <w:t>分数字表示</w:t>
      </w:r>
      <w:proofErr w:type="gramStart"/>
      <w:r w:rsidRPr="00F34380">
        <w:rPr>
          <w:rFonts w:eastAsiaTheme="minorEastAsia"/>
          <w:sz w:val="24"/>
          <w:szCs w:val="24"/>
        </w:rPr>
        <w:t>图所在章</w:t>
      </w:r>
      <w:proofErr w:type="gramEnd"/>
      <w:r w:rsidRPr="00F34380">
        <w:rPr>
          <w:rFonts w:eastAsiaTheme="minorEastAsia"/>
          <w:sz w:val="24"/>
          <w:szCs w:val="24"/>
        </w:rPr>
        <w:t>的序号，后部分数字表示图在该章的序号。如：</w:t>
      </w:r>
      <w:r w:rsidRPr="00F34380">
        <w:rPr>
          <w:rFonts w:eastAsiaTheme="minorEastAsia"/>
          <w:sz w:val="24"/>
          <w:szCs w:val="24"/>
        </w:rPr>
        <w:t>“</w:t>
      </w:r>
      <w:r w:rsidRPr="00F34380">
        <w:rPr>
          <w:rFonts w:eastAsiaTheme="minorEastAsia"/>
          <w:sz w:val="24"/>
          <w:szCs w:val="24"/>
        </w:rPr>
        <w:t>图</w:t>
      </w:r>
      <w:r w:rsidRPr="00F34380">
        <w:rPr>
          <w:rFonts w:eastAsiaTheme="minorEastAsia"/>
          <w:sz w:val="24"/>
          <w:szCs w:val="24"/>
        </w:rPr>
        <w:t xml:space="preserve">1-1  </w:t>
      </w:r>
      <w:r w:rsidRPr="00F34380">
        <w:rPr>
          <w:rFonts w:ascii="宋体" w:hAnsi="宋体" w:cs="宋体" w:hint="eastAsia"/>
          <w:sz w:val="24"/>
          <w:szCs w:val="24"/>
        </w:rPr>
        <w:t>╳╳╳</w:t>
      </w:r>
      <w:r w:rsidRPr="00F34380">
        <w:rPr>
          <w:rFonts w:eastAsiaTheme="minorEastAsia"/>
          <w:sz w:val="24"/>
          <w:szCs w:val="24"/>
        </w:rPr>
        <w:t xml:space="preserve">” </w:t>
      </w:r>
      <w:r w:rsidRPr="00F34380">
        <w:rPr>
          <w:rFonts w:eastAsiaTheme="minorEastAsia"/>
          <w:sz w:val="24"/>
          <w:szCs w:val="24"/>
        </w:rPr>
        <w:t>。</w:t>
      </w:r>
    </w:p>
    <w:p w:rsidR="00F34380" w:rsidRPr="00F34380" w:rsidRDefault="00F34380" w:rsidP="00F34380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proofErr w:type="gramStart"/>
      <w:r w:rsidRPr="00F34380">
        <w:rPr>
          <w:rFonts w:eastAsiaTheme="minorEastAsia"/>
          <w:sz w:val="24"/>
          <w:szCs w:val="24"/>
        </w:rPr>
        <w:t>图题应该</w:t>
      </w:r>
      <w:proofErr w:type="gramEnd"/>
      <w:r w:rsidRPr="00F34380">
        <w:rPr>
          <w:rFonts w:eastAsiaTheme="minorEastAsia"/>
          <w:sz w:val="24"/>
          <w:szCs w:val="24"/>
        </w:rPr>
        <w:t>简洁明确，</w:t>
      </w:r>
      <w:proofErr w:type="gramStart"/>
      <w:r w:rsidRPr="00F34380">
        <w:rPr>
          <w:rFonts w:eastAsiaTheme="minorEastAsia"/>
          <w:sz w:val="24"/>
          <w:szCs w:val="24"/>
        </w:rPr>
        <w:t>要求图题具有</w:t>
      </w:r>
      <w:proofErr w:type="gramEnd"/>
      <w:r w:rsidRPr="00F34380">
        <w:rPr>
          <w:rFonts w:eastAsiaTheme="minorEastAsia"/>
          <w:sz w:val="24"/>
          <w:szCs w:val="24"/>
        </w:rPr>
        <w:t>较好的说明性和专指性。但是也要防止选用过于泛指的图名，如</w:t>
      </w:r>
      <w:r w:rsidRPr="00F34380">
        <w:rPr>
          <w:rFonts w:eastAsiaTheme="minorEastAsia"/>
          <w:sz w:val="24"/>
          <w:szCs w:val="24"/>
        </w:rPr>
        <w:t>“</w:t>
      </w:r>
      <w:r w:rsidRPr="00F34380">
        <w:rPr>
          <w:rFonts w:eastAsiaTheme="minorEastAsia"/>
          <w:sz w:val="24"/>
          <w:szCs w:val="24"/>
        </w:rPr>
        <w:t>设备图</w:t>
      </w:r>
      <w:r w:rsidRPr="00F34380">
        <w:rPr>
          <w:rFonts w:eastAsiaTheme="minorEastAsia"/>
          <w:sz w:val="24"/>
          <w:szCs w:val="24"/>
        </w:rPr>
        <w:t>”“</w:t>
      </w:r>
      <w:r w:rsidRPr="00F34380">
        <w:rPr>
          <w:rFonts w:eastAsiaTheme="minorEastAsia"/>
          <w:sz w:val="24"/>
          <w:szCs w:val="24"/>
        </w:rPr>
        <w:t>框图</w:t>
      </w:r>
      <w:r w:rsidRPr="00F34380">
        <w:rPr>
          <w:rFonts w:eastAsiaTheme="minorEastAsia"/>
          <w:sz w:val="24"/>
          <w:szCs w:val="24"/>
        </w:rPr>
        <w:t>”“</w:t>
      </w:r>
      <w:r w:rsidRPr="00F34380">
        <w:rPr>
          <w:rFonts w:eastAsiaTheme="minorEastAsia"/>
          <w:sz w:val="24"/>
          <w:szCs w:val="24"/>
        </w:rPr>
        <w:t>函数关系图</w:t>
      </w:r>
      <w:r w:rsidRPr="00F34380">
        <w:rPr>
          <w:rFonts w:eastAsiaTheme="minorEastAsia"/>
          <w:sz w:val="24"/>
          <w:szCs w:val="24"/>
        </w:rPr>
        <w:t>”</w:t>
      </w:r>
      <w:r w:rsidRPr="00F34380">
        <w:rPr>
          <w:rFonts w:eastAsiaTheme="minorEastAsia"/>
          <w:sz w:val="24"/>
          <w:szCs w:val="24"/>
        </w:rPr>
        <w:t>等。</w:t>
      </w:r>
    </w:p>
    <w:p w:rsidR="00F34380" w:rsidRPr="00F34380" w:rsidRDefault="00F34380" w:rsidP="00F34380">
      <w:pPr>
        <w:spacing w:afterLines="100" w:after="240" w:line="360" w:lineRule="auto"/>
        <w:ind w:firstLineChars="200" w:firstLine="480"/>
        <w:rPr>
          <w:rFonts w:eastAsiaTheme="minorEastAsia"/>
          <w:sz w:val="24"/>
          <w:szCs w:val="24"/>
        </w:rPr>
      </w:pPr>
      <w:r w:rsidRPr="00F34380">
        <w:rPr>
          <w:rFonts w:eastAsiaTheme="minorEastAsia"/>
          <w:sz w:val="24"/>
          <w:szCs w:val="24"/>
        </w:rPr>
        <w:t>图与上文之间，图序、</w:t>
      </w:r>
      <w:proofErr w:type="gramStart"/>
      <w:r w:rsidRPr="00F34380">
        <w:rPr>
          <w:rFonts w:eastAsiaTheme="minorEastAsia"/>
          <w:sz w:val="24"/>
          <w:szCs w:val="24"/>
        </w:rPr>
        <w:t>图题与</w:t>
      </w:r>
      <w:proofErr w:type="gramEnd"/>
      <w:r w:rsidRPr="00F34380">
        <w:rPr>
          <w:rFonts w:eastAsiaTheme="minorEastAsia"/>
          <w:sz w:val="24"/>
          <w:szCs w:val="24"/>
        </w:rPr>
        <w:t>下文之间</w:t>
      </w:r>
      <w:r w:rsidRPr="00F34380">
        <w:rPr>
          <w:rFonts w:eastAsiaTheme="minorEastAsia" w:hint="eastAsia"/>
          <w:sz w:val="24"/>
          <w:szCs w:val="24"/>
        </w:rPr>
        <w:t>段前段后</w:t>
      </w:r>
      <w:r w:rsidRPr="00F34380">
        <w:rPr>
          <w:rFonts w:eastAsiaTheme="minorEastAsia" w:hint="eastAsia"/>
          <w:sz w:val="24"/>
          <w:szCs w:val="24"/>
        </w:rPr>
        <w:t>1</w:t>
      </w:r>
      <w:r w:rsidRPr="00F34380">
        <w:rPr>
          <w:rFonts w:eastAsiaTheme="minorEastAsia" w:hint="eastAsia"/>
          <w:sz w:val="24"/>
          <w:szCs w:val="24"/>
        </w:rPr>
        <w:t>行</w:t>
      </w:r>
      <w:r w:rsidRPr="00F34380">
        <w:rPr>
          <w:rFonts w:eastAsiaTheme="minorEastAsia"/>
          <w:sz w:val="24"/>
          <w:szCs w:val="24"/>
        </w:rPr>
        <w:t>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noProof/>
          <w:sz w:val="24"/>
          <w:szCs w:val="24"/>
        </w:rPr>
        <w:drawing>
          <wp:inline distT="0" distB="0" distL="0" distR="0" wp14:anchorId="7D1481F9" wp14:editId="16CB2C50">
            <wp:extent cx="5149850" cy="18535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7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380" w:rsidRPr="00F34380" w:rsidRDefault="00F34380" w:rsidP="00F34380">
      <w:pPr>
        <w:adjustRightInd w:val="0"/>
        <w:spacing w:afterLines="100" w:after="240" w:line="360" w:lineRule="auto"/>
        <w:ind w:firstLineChars="200" w:firstLine="482"/>
        <w:jc w:val="center"/>
        <w:rPr>
          <w:sz w:val="24"/>
          <w:szCs w:val="24"/>
        </w:rPr>
      </w:pPr>
      <w:r w:rsidRPr="00F34380">
        <w:rPr>
          <w:b/>
          <w:sz w:val="24"/>
          <w:szCs w:val="24"/>
        </w:rPr>
        <w:t>图</w:t>
      </w:r>
      <w:r w:rsidRPr="00F34380">
        <w:rPr>
          <w:b/>
          <w:sz w:val="24"/>
          <w:szCs w:val="24"/>
        </w:rPr>
        <w:t xml:space="preserve">1-1  </w:t>
      </w:r>
      <w:r w:rsidRPr="00F34380">
        <w:rPr>
          <w:rFonts w:ascii="宋体" w:hAnsi="宋体" w:cs="宋体" w:hint="eastAsia"/>
          <w:b/>
          <w:sz w:val="24"/>
          <w:szCs w:val="24"/>
        </w:rPr>
        <w:t>╳╳╳</w:t>
      </w:r>
    </w:p>
    <w:p w:rsidR="00F34380" w:rsidRPr="00F34380" w:rsidRDefault="00F34380" w:rsidP="00F34380">
      <w:pPr>
        <w:spacing w:afterLines="100" w:after="240"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（七）公式：</w:t>
      </w:r>
      <w:r w:rsidRPr="00F34380">
        <w:rPr>
          <w:rFonts w:eastAsiaTheme="minorEastAsia"/>
          <w:sz w:val="24"/>
          <w:szCs w:val="24"/>
        </w:rPr>
        <w:t>公式应用公式编辑器输入，插入公式后，公式居中；公式的编号用圆括号括起加粗放在公式右边对齐，用</w:t>
      </w:r>
      <w:r w:rsidRPr="00F34380">
        <w:rPr>
          <w:rFonts w:eastAsiaTheme="minorEastAsia"/>
          <w:sz w:val="24"/>
          <w:szCs w:val="24"/>
        </w:rPr>
        <w:t>5</w:t>
      </w:r>
      <w:r w:rsidRPr="00F34380">
        <w:rPr>
          <w:rFonts w:eastAsiaTheme="minorEastAsia"/>
          <w:sz w:val="24"/>
          <w:szCs w:val="24"/>
        </w:rPr>
        <w:t>号</w:t>
      </w:r>
      <w:r w:rsidRPr="00F34380">
        <w:rPr>
          <w:rFonts w:eastAsiaTheme="minorEastAsia"/>
          <w:sz w:val="24"/>
          <w:szCs w:val="24"/>
        </w:rPr>
        <w:t>Times New Roman</w:t>
      </w:r>
      <w:r w:rsidRPr="00F34380">
        <w:rPr>
          <w:rFonts w:eastAsiaTheme="minorEastAsia"/>
          <w:sz w:val="24"/>
          <w:szCs w:val="24"/>
        </w:rPr>
        <w:t>字体，公式编号前部分数字</w:t>
      </w:r>
      <w:r w:rsidRPr="00F34380">
        <w:rPr>
          <w:rFonts w:eastAsiaTheme="minorEastAsia"/>
          <w:sz w:val="24"/>
          <w:szCs w:val="24"/>
        </w:rPr>
        <w:lastRenderedPageBreak/>
        <w:t>表示公式所在章的序号，后部分数字表示公式在该章的序号。如：（</w:t>
      </w:r>
      <w:r w:rsidRPr="00F34380">
        <w:rPr>
          <w:rFonts w:eastAsiaTheme="minorEastAsia"/>
          <w:sz w:val="24"/>
          <w:szCs w:val="24"/>
        </w:rPr>
        <w:t>1-1</w:t>
      </w:r>
      <w:r w:rsidRPr="00F34380">
        <w:rPr>
          <w:rFonts w:eastAsiaTheme="minorEastAsia"/>
          <w:sz w:val="24"/>
          <w:szCs w:val="24"/>
        </w:rPr>
        <w:t>）。</w:t>
      </w:r>
      <w:r w:rsidRPr="00F34380">
        <w:rPr>
          <w:rFonts w:eastAsiaTheme="minorEastAsia"/>
          <w:sz w:val="24"/>
          <w:szCs w:val="24"/>
        </w:rPr>
        <w:t xml:space="preserve"> </w:t>
      </w:r>
      <w:r w:rsidRPr="00F34380">
        <w:rPr>
          <w:rFonts w:eastAsiaTheme="minorEastAsia"/>
          <w:sz w:val="24"/>
          <w:szCs w:val="24"/>
        </w:rPr>
        <w:t>公式与上下文之间</w:t>
      </w:r>
      <w:r w:rsidRPr="00F34380">
        <w:rPr>
          <w:rFonts w:eastAsiaTheme="minorEastAsia" w:hint="eastAsia"/>
          <w:sz w:val="24"/>
          <w:szCs w:val="24"/>
        </w:rPr>
        <w:t>段前段后</w:t>
      </w:r>
      <w:r w:rsidRPr="00F34380">
        <w:rPr>
          <w:rFonts w:eastAsiaTheme="minorEastAsia" w:hint="eastAsia"/>
          <w:sz w:val="24"/>
          <w:szCs w:val="24"/>
        </w:rPr>
        <w:t>1</w:t>
      </w:r>
      <w:r w:rsidRPr="00F34380">
        <w:rPr>
          <w:rFonts w:eastAsiaTheme="minorEastAsia" w:hint="eastAsia"/>
          <w:sz w:val="24"/>
          <w:szCs w:val="24"/>
        </w:rPr>
        <w:t>行</w:t>
      </w:r>
      <w:r w:rsidRPr="00F34380">
        <w:rPr>
          <w:rFonts w:eastAsiaTheme="minorEastAsia"/>
          <w:sz w:val="24"/>
          <w:szCs w:val="24"/>
        </w:rPr>
        <w:t>。</w:t>
      </w:r>
    </w:p>
    <w:p w:rsidR="00F34380" w:rsidRPr="00F34380" w:rsidRDefault="00F34380" w:rsidP="00F34380">
      <w:pPr>
        <w:spacing w:afterLines="100" w:after="240" w:line="360" w:lineRule="auto"/>
        <w:ind w:firstLineChars="200" w:firstLine="420"/>
        <w:jc w:val="right"/>
      </w:pPr>
      <w:r w:rsidRPr="00F34380">
        <w:t xml:space="preserve">            </w:t>
      </w:r>
      <w:r w:rsidRPr="00F34380">
        <w:rPr>
          <w:position w:val="-10"/>
        </w:rPr>
        <w:object w:dxaOrig="4644" w:dyaOrig="324">
          <v:shape id="_x0000_i1026" type="#_x0000_t75" style="width:232.2pt;height:16.2pt" o:ole="">
            <v:imagedata r:id="rId27" o:title=""/>
          </v:shape>
          <o:OLEObject Type="Embed" ProgID="Equation.3" ShapeID="_x0000_i1026" DrawAspect="Content" ObjectID="_1792405797" r:id="rId44"/>
        </w:object>
      </w:r>
      <w:r w:rsidRPr="00F34380">
        <w:t xml:space="preserve">              </w:t>
      </w:r>
      <w:r w:rsidRPr="00F34380">
        <w:rPr>
          <w:b/>
        </w:rPr>
        <w:t>(1-1)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（八）致谢：对导师和给予指导或协助完成毕业论文（设计）工作的组织和个人表示感谢。文字简洁、实事求是，切忌浮夸和庸俗之词。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致谢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项目名称用小</w:t>
      </w:r>
      <w:r w:rsidRPr="00F34380">
        <w:rPr>
          <w:sz w:val="24"/>
          <w:szCs w:val="24"/>
        </w:rPr>
        <w:t>2</w:t>
      </w:r>
      <w:r w:rsidRPr="00F34380">
        <w:rPr>
          <w:sz w:val="24"/>
          <w:szCs w:val="24"/>
        </w:rPr>
        <w:t>号黑体，</w:t>
      </w:r>
      <w:r w:rsidRPr="00F34380">
        <w:rPr>
          <w:rFonts w:hint="eastAsia"/>
          <w:sz w:val="24"/>
          <w:szCs w:val="24"/>
        </w:rPr>
        <w:t>加粗，居中，中间空</w:t>
      </w:r>
      <w:r w:rsidRPr="00F34380">
        <w:rPr>
          <w:rFonts w:hint="eastAsia"/>
          <w:sz w:val="24"/>
          <w:szCs w:val="24"/>
        </w:rPr>
        <w:t>2</w:t>
      </w:r>
      <w:r w:rsidRPr="00F34380">
        <w:rPr>
          <w:rFonts w:hint="eastAsia"/>
          <w:sz w:val="24"/>
          <w:szCs w:val="24"/>
        </w:rPr>
        <w:t>个字符。</w:t>
      </w:r>
      <w:r w:rsidRPr="00F34380">
        <w:rPr>
          <w:sz w:val="24"/>
          <w:szCs w:val="24"/>
        </w:rPr>
        <w:t>致谢内容另起空一行，首段空两个字符，用小</w:t>
      </w:r>
      <w:r w:rsidRPr="00F34380">
        <w:rPr>
          <w:sz w:val="24"/>
          <w:szCs w:val="24"/>
        </w:rPr>
        <w:t>4</w:t>
      </w:r>
      <w:r w:rsidRPr="00F34380">
        <w:rPr>
          <w:sz w:val="24"/>
          <w:szCs w:val="24"/>
        </w:rPr>
        <w:t>号宋体编排，回行顶格，行间距</w:t>
      </w:r>
      <w:r w:rsidRPr="00F34380">
        <w:rPr>
          <w:sz w:val="24"/>
          <w:szCs w:val="24"/>
        </w:rPr>
        <w:t>1.5</w:t>
      </w:r>
      <w:r w:rsidRPr="00F34380">
        <w:rPr>
          <w:sz w:val="24"/>
          <w:szCs w:val="24"/>
        </w:rPr>
        <w:t>倍。</w:t>
      </w:r>
    </w:p>
    <w:p w:rsidR="00F34380" w:rsidRPr="00F34380" w:rsidRDefault="00F34380" w:rsidP="00F3438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（九）参考文献：参考文献是作者写作论著时所参考的文献书目。一般集中附于文末。所列参考文献观点均应在毕业论文（设计）中反映出来，直接引用的观点须采用上脚注，用数字加中括号标注（如</w:t>
      </w:r>
      <w:r w:rsidRPr="00F34380">
        <w:rPr>
          <w:sz w:val="24"/>
          <w:szCs w:val="24"/>
        </w:rPr>
        <w:t>[1][2]……</w:t>
      </w:r>
      <w:r w:rsidRPr="00F34380">
        <w:rPr>
          <w:sz w:val="24"/>
          <w:szCs w:val="24"/>
        </w:rPr>
        <w:t>）。所列参考文献不少于</w:t>
      </w:r>
      <w:r w:rsidRPr="00F34380">
        <w:rPr>
          <w:sz w:val="24"/>
          <w:szCs w:val="24"/>
        </w:rPr>
        <w:t>15</w:t>
      </w:r>
      <w:r w:rsidRPr="00F34380">
        <w:rPr>
          <w:sz w:val="24"/>
          <w:szCs w:val="24"/>
        </w:rPr>
        <w:t>篇（部），其中必须有一定数目的近三年的文献，至少有一篇与选题高度相关的外文参考文献。理工类设计可依据专业特点由学院另设标准。应包含以下项目：</w:t>
      </w:r>
    </w:p>
    <w:p w:rsidR="00F34380" w:rsidRPr="00F34380" w:rsidRDefault="00F34380" w:rsidP="00F3438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期刊文献的格式：作者、文章题目名、期刊名、年份、卷号、期数、页码</w:t>
      </w:r>
    </w:p>
    <w:p w:rsidR="00F34380" w:rsidRPr="00F34380" w:rsidRDefault="00F34380" w:rsidP="00F3438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图书文献的格式：作者、书名、年份、版次、出版单位</w:t>
      </w:r>
      <w:r w:rsidRPr="00F34380">
        <w:rPr>
          <w:rFonts w:hint="eastAsia"/>
          <w:sz w:val="24"/>
          <w:szCs w:val="24"/>
        </w:rPr>
        <w:t>、页码</w:t>
      </w:r>
    </w:p>
    <w:p w:rsidR="00F34380" w:rsidRPr="00F34380" w:rsidRDefault="00F34380" w:rsidP="00F34380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会议文献的格式：作者、文章题目名、会议名（论文集）、年份、卷号、页码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参考文献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项目名称用小</w:t>
      </w:r>
      <w:r w:rsidRPr="00F34380">
        <w:rPr>
          <w:sz w:val="24"/>
          <w:szCs w:val="24"/>
        </w:rPr>
        <w:t>2</w:t>
      </w:r>
      <w:r w:rsidRPr="00F34380">
        <w:rPr>
          <w:sz w:val="24"/>
          <w:szCs w:val="24"/>
        </w:rPr>
        <w:t>号黑体，</w:t>
      </w:r>
      <w:r w:rsidRPr="00F34380">
        <w:rPr>
          <w:rFonts w:hint="eastAsia"/>
          <w:sz w:val="24"/>
          <w:szCs w:val="24"/>
        </w:rPr>
        <w:t>加粗，</w:t>
      </w:r>
      <w:r w:rsidRPr="00F34380">
        <w:rPr>
          <w:sz w:val="24"/>
          <w:szCs w:val="24"/>
        </w:rPr>
        <w:t>居中，内容另起空一行用小</w:t>
      </w:r>
      <w:r w:rsidRPr="00F34380">
        <w:rPr>
          <w:sz w:val="24"/>
          <w:szCs w:val="24"/>
        </w:rPr>
        <w:t>4</w:t>
      </w:r>
      <w:r w:rsidRPr="00F34380">
        <w:rPr>
          <w:sz w:val="24"/>
          <w:szCs w:val="24"/>
        </w:rPr>
        <w:t>号仿宋排列，</w:t>
      </w:r>
      <w:r w:rsidRPr="00F34380">
        <w:rPr>
          <w:rFonts w:hint="eastAsia"/>
          <w:sz w:val="24"/>
          <w:szCs w:val="24"/>
        </w:rPr>
        <w:t>英文字母、数字及其他符号用</w:t>
      </w:r>
      <w:r w:rsidRPr="00F34380">
        <w:rPr>
          <w:sz w:val="24"/>
          <w:szCs w:val="24"/>
        </w:rPr>
        <w:t>Times New Roman</w:t>
      </w:r>
      <w:r w:rsidRPr="00F34380">
        <w:rPr>
          <w:rFonts w:hint="eastAsia"/>
          <w:sz w:val="24"/>
          <w:szCs w:val="24"/>
        </w:rPr>
        <w:t>字体；</w:t>
      </w:r>
      <w:r w:rsidRPr="00F34380">
        <w:rPr>
          <w:sz w:val="24"/>
          <w:szCs w:val="24"/>
        </w:rPr>
        <w:t>标点符号均为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半角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；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参考文献（即引文出处）的类型以单字母方式标识：</w:t>
      </w:r>
      <w:r w:rsidRPr="00F34380">
        <w:rPr>
          <w:sz w:val="24"/>
          <w:szCs w:val="24"/>
        </w:rPr>
        <w:t>M——</w:t>
      </w:r>
      <w:r w:rsidRPr="00F34380">
        <w:rPr>
          <w:sz w:val="24"/>
          <w:szCs w:val="24"/>
        </w:rPr>
        <w:t>专著，</w:t>
      </w:r>
      <w:r w:rsidRPr="00F34380">
        <w:rPr>
          <w:sz w:val="24"/>
          <w:szCs w:val="24"/>
        </w:rPr>
        <w:t>C——</w:t>
      </w:r>
      <w:r w:rsidRPr="00F34380">
        <w:rPr>
          <w:sz w:val="24"/>
          <w:szCs w:val="24"/>
        </w:rPr>
        <w:t>论文集，</w:t>
      </w:r>
      <w:r w:rsidRPr="00F34380">
        <w:rPr>
          <w:sz w:val="24"/>
          <w:szCs w:val="24"/>
        </w:rPr>
        <w:t>N——</w:t>
      </w:r>
      <w:r w:rsidRPr="00F34380">
        <w:rPr>
          <w:sz w:val="24"/>
          <w:szCs w:val="24"/>
        </w:rPr>
        <w:t>报纸文章，</w:t>
      </w:r>
      <w:r w:rsidRPr="00F34380">
        <w:rPr>
          <w:sz w:val="24"/>
          <w:szCs w:val="24"/>
        </w:rPr>
        <w:t>J——</w:t>
      </w:r>
      <w:r w:rsidRPr="00F34380">
        <w:rPr>
          <w:sz w:val="24"/>
          <w:szCs w:val="24"/>
        </w:rPr>
        <w:t>期刊文章，</w:t>
      </w:r>
      <w:r w:rsidRPr="00F34380">
        <w:rPr>
          <w:sz w:val="24"/>
          <w:szCs w:val="24"/>
        </w:rPr>
        <w:t>D——</w:t>
      </w:r>
      <w:r w:rsidRPr="00F34380">
        <w:rPr>
          <w:sz w:val="24"/>
          <w:szCs w:val="24"/>
        </w:rPr>
        <w:t>学位论文，</w:t>
      </w:r>
      <w:r w:rsidRPr="00F34380">
        <w:rPr>
          <w:sz w:val="24"/>
          <w:szCs w:val="24"/>
        </w:rPr>
        <w:t>R——</w:t>
      </w:r>
      <w:r w:rsidRPr="00F34380">
        <w:rPr>
          <w:sz w:val="24"/>
          <w:szCs w:val="24"/>
        </w:rPr>
        <w:t>报告，</w:t>
      </w:r>
      <w:r w:rsidRPr="00F34380">
        <w:rPr>
          <w:sz w:val="24"/>
          <w:szCs w:val="24"/>
        </w:rPr>
        <w:t>S——</w:t>
      </w:r>
      <w:r w:rsidRPr="00F34380">
        <w:rPr>
          <w:sz w:val="24"/>
          <w:szCs w:val="24"/>
        </w:rPr>
        <w:t>标准，</w:t>
      </w:r>
      <w:r w:rsidRPr="00F34380">
        <w:rPr>
          <w:sz w:val="24"/>
          <w:szCs w:val="24"/>
        </w:rPr>
        <w:t>P——</w:t>
      </w:r>
      <w:r w:rsidRPr="00F34380">
        <w:rPr>
          <w:sz w:val="24"/>
          <w:szCs w:val="24"/>
        </w:rPr>
        <w:t>专利；对于不属于上述的文献类型，采用字母</w:t>
      </w:r>
      <w:r w:rsidRPr="00F34380">
        <w:rPr>
          <w:sz w:val="24"/>
          <w:szCs w:val="24"/>
        </w:rPr>
        <w:t>“Z”</w:t>
      </w:r>
      <w:r w:rsidRPr="00F34380">
        <w:rPr>
          <w:sz w:val="24"/>
          <w:szCs w:val="24"/>
        </w:rPr>
        <w:t>标识。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1.</w:t>
      </w:r>
      <w:r w:rsidRPr="00F34380">
        <w:rPr>
          <w:b/>
          <w:sz w:val="24"/>
          <w:szCs w:val="24"/>
        </w:rPr>
        <w:t>学术期刊格式：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【序号】【第一作者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第二作者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第三作者等】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【篇名</w:t>
      </w:r>
      <w:r w:rsidRPr="00F34380">
        <w:rPr>
          <w:sz w:val="24"/>
          <w:szCs w:val="24"/>
        </w:rPr>
        <w:t>[J]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【学术期刊刊名】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【出版年份】</w:t>
      </w:r>
      <w:r w:rsidRPr="00F34380">
        <w:rPr>
          <w:sz w:val="24"/>
          <w:szCs w:val="24"/>
        </w:rPr>
        <w:t xml:space="preserve">, </w:t>
      </w:r>
      <w:r w:rsidRPr="00F34380">
        <w:rPr>
          <w:sz w:val="24"/>
          <w:szCs w:val="24"/>
        </w:rPr>
        <w:t>【卷号</w:t>
      </w:r>
      <w:r w:rsidRPr="00F34380">
        <w:rPr>
          <w:sz w:val="24"/>
          <w:szCs w:val="24"/>
        </w:rPr>
        <w:t>(</w:t>
      </w:r>
      <w:r w:rsidRPr="00F34380">
        <w:rPr>
          <w:sz w:val="24"/>
          <w:szCs w:val="24"/>
        </w:rPr>
        <w:t>期号</w:t>
      </w:r>
      <w:r w:rsidRPr="00F34380">
        <w:rPr>
          <w:sz w:val="24"/>
          <w:szCs w:val="24"/>
        </w:rPr>
        <w:t>)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【起止页码】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[1]</w:t>
      </w:r>
      <w:r w:rsidRPr="00F34380">
        <w:rPr>
          <w:rFonts w:hint="eastAsia"/>
          <w:sz w:val="24"/>
          <w:szCs w:val="24"/>
        </w:rPr>
        <w:t xml:space="preserve"> </w:t>
      </w:r>
      <w:r w:rsidRPr="00F34380">
        <w:rPr>
          <w:sz w:val="24"/>
          <w:szCs w:val="24"/>
        </w:rPr>
        <w:t>高景德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王祥珩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交流电机的多回路理论</w:t>
      </w:r>
      <w:r w:rsidRPr="00F34380">
        <w:rPr>
          <w:sz w:val="24"/>
          <w:szCs w:val="24"/>
        </w:rPr>
        <w:t>[J].</w:t>
      </w:r>
      <w:r w:rsidRPr="00F34380">
        <w:rPr>
          <w:sz w:val="24"/>
          <w:szCs w:val="24"/>
        </w:rPr>
        <w:t>清华大学学报</w:t>
      </w:r>
      <w:r w:rsidRPr="00F34380">
        <w:rPr>
          <w:sz w:val="24"/>
          <w:szCs w:val="24"/>
        </w:rPr>
        <w:t>,1987,21(1):</w:t>
      </w:r>
      <w:proofErr w:type="gramStart"/>
      <w:r w:rsidRPr="00F34380">
        <w:rPr>
          <w:sz w:val="24"/>
          <w:szCs w:val="24"/>
        </w:rPr>
        <w:t>56-58.</w:t>
      </w:r>
      <w:proofErr w:type="gramEnd"/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 xml:space="preserve">[2] </w:t>
      </w:r>
      <w:proofErr w:type="spellStart"/>
      <w:r w:rsidRPr="00F34380">
        <w:rPr>
          <w:sz w:val="24"/>
          <w:szCs w:val="24"/>
        </w:rPr>
        <w:t>Heider,E.R</w:t>
      </w:r>
      <w:proofErr w:type="spellEnd"/>
      <w:r w:rsidRPr="00F34380">
        <w:rPr>
          <w:sz w:val="24"/>
          <w:szCs w:val="24"/>
        </w:rPr>
        <w:t xml:space="preserve">.&amp; </w:t>
      </w:r>
      <w:proofErr w:type="spellStart"/>
      <w:r w:rsidRPr="00F34380">
        <w:rPr>
          <w:sz w:val="24"/>
          <w:szCs w:val="24"/>
        </w:rPr>
        <w:t>D.C.Oliver.The</w:t>
      </w:r>
      <w:proofErr w:type="spellEnd"/>
      <w:r w:rsidRPr="00F34380">
        <w:rPr>
          <w:sz w:val="24"/>
          <w:szCs w:val="24"/>
        </w:rPr>
        <w:t xml:space="preserve"> structure of color space in naming and memory of two languages [J].Foreign Language Teaching and Research,1999,(3):62-67.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2.</w:t>
      </w:r>
      <w:r w:rsidRPr="00F34380">
        <w:rPr>
          <w:b/>
          <w:sz w:val="24"/>
          <w:szCs w:val="24"/>
        </w:rPr>
        <w:t>学术著作格式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【序号】【作者】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【学术著作书名</w:t>
      </w:r>
      <w:r w:rsidRPr="00F34380">
        <w:rPr>
          <w:sz w:val="24"/>
          <w:szCs w:val="24"/>
        </w:rPr>
        <w:t>[M]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【出版地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出版社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出版年】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rFonts w:hint="eastAsia"/>
          <w:sz w:val="24"/>
          <w:szCs w:val="24"/>
        </w:rPr>
        <w:t>【起止页码】</w:t>
      </w:r>
      <w:r w:rsidRPr="00F34380">
        <w:rPr>
          <w:rFonts w:hint="eastAsia"/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lastRenderedPageBreak/>
        <w:t>[1]</w:t>
      </w:r>
      <w:r w:rsidRPr="00F34380">
        <w:rPr>
          <w:rFonts w:hint="eastAsia"/>
          <w:sz w:val="24"/>
          <w:szCs w:val="24"/>
        </w:rPr>
        <w:t xml:space="preserve"> </w:t>
      </w:r>
      <w:proofErr w:type="gramStart"/>
      <w:r w:rsidRPr="00F34380">
        <w:rPr>
          <w:sz w:val="24"/>
          <w:szCs w:val="24"/>
        </w:rPr>
        <w:t>竺</w:t>
      </w:r>
      <w:proofErr w:type="gramEnd"/>
      <w:r w:rsidRPr="00F34380">
        <w:rPr>
          <w:sz w:val="24"/>
          <w:szCs w:val="24"/>
        </w:rPr>
        <w:t>可</w:t>
      </w:r>
      <w:proofErr w:type="gramStart"/>
      <w:r w:rsidRPr="00F34380">
        <w:rPr>
          <w:sz w:val="24"/>
          <w:szCs w:val="24"/>
        </w:rPr>
        <w:t>桢</w:t>
      </w:r>
      <w:proofErr w:type="gramEnd"/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物理学</w:t>
      </w:r>
      <w:r w:rsidRPr="00F34380">
        <w:rPr>
          <w:sz w:val="24"/>
          <w:szCs w:val="24"/>
        </w:rPr>
        <w:t>[M].</w:t>
      </w:r>
      <w:r w:rsidRPr="00F34380">
        <w:rPr>
          <w:sz w:val="24"/>
          <w:szCs w:val="24"/>
        </w:rPr>
        <w:t>北京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科学出版社</w:t>
      </w:r>
      <w:r w:rsidRPr="00F34380">
        <w:rPr>
          <w:sz w:val="24"/>
          <w:szCs w:val="24"/>
        </w:rPr>
        <w:t>,1973.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[2]</w:t>
      </w:r>
      <w:r w:rsidRPr="00F34380">
        <w:rPr>
          <w:rFonts w:hint="eastAsia"/>
          <w:sz w:val="24"/>
          <w:szCs w:val="24"/>
        </w:rPr>
        <w:t xml:space="preserve"> </w:t>
      </w:r>
      <w:proofErr w:type="spellStart"/>
      <w:r w:rsidRPr="00F34380">
        <w:rPr>
          <w:sz w:val="24"/>
          <w:szCs w:val="24"/>
        </w:rPr>
        <w:t>Gill</w:t>
      </w:r>
      <w:proofErr w:type="gramStart"/>
      <w:r w:rsidRPr="00F34380">
        <w:rPr>
          <w:sz w:val="24"/>
          <w:szCs w:val="24"/>
        </w:rPr>
        <w:t>,R.Mastering</w:t>
      </w:r>
      <w:proofErr w:type="spellEnd"/>
      <w:proofErr w:type="gramEnd"/>
      <w:r w:rsidRPr="00F34380">
        <w:rPr>
          <w:sz w:val="24"/>
          <w:szCs w:val="24"/>
        </w:rPr>
        <w:t xml:space="preserve"> English Literature [M].London:Macmillan,1985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>56-58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3.</w:t>
      </w:r>
      <w:r w:rsidRPr="00F34380">
        <w:rPr>
          <w:b/>
          <w:sz w:val="24"/>
          <w:szCs w:val="24"/>
        </w:rPr>
        <w:t>会议论文集格式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【序号】【作者】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【篇名</w:t>
      </w:r>
      <w:r w:rsidRPr="00F34380">
        <w:rPr>
          <w:sz w:val="24"/>
          <w:szCs w:val="24"/>
        </w:rPr>
        <w:t>[C]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【出版地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出版社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出版年份】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>【起</w:t>
      </w:r>
      <w:r w:rsidRPr="00F34380">
        <w:rPr>
          <w:rFonts w:hint="eastAsia"/>
          <w:sz w:val="24"/>
          <w:szCs w:val="24"/>
        </w:rPr>
        <w:t>止</w:t>
      </w:r>
      <w:r w:rsidRPr="00F34380">
        <w:rPr>
          <w:sz w:val="24"/>
          <w:szCs w:val="24"/>
        </w:rPr>
        <w:t>页码】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[1]</w:t>
      </w:r>
      <w:r w:rsidRPr="00F34380">
        <w:rPr>
          <w:rFonts w:hint="eastAsia"/>
          <w:sz w:val="24"/>
          <w:szCs w:val="24"/>
        </w:rPr>
        <w:t xml:space="preserve"> </w:t>
      </w:r>
      <w:r w:rsidRPr="00F34380">
        <w:rPr>
          <w:sz w:val="24"/>
          <w:szCs w:val="24"/>
        </w:rPr>
        <w:t>伍蠡甫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西方文论选</w:t>
      </w:r>
      <w:r w:rsidRPr="00F34380">
        <w:rPr>
          <w:sz w:val="24"/>
          <w:szCs w:val="24"/>
        </w:rPr>
        <w:t>[C].</w:t>
      </w:r>
      <w:r w:rsidRPr="00F34380">
        <w:rPr>
          <w:sz w:val="24"/>
          <w:szCs w:val="24"/>
        </w:rPr>
        <w:t>上海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上海译文出版社</w:t>
      </w:r>
      <w:r w:rsidRPr="00F34380">
        <w:rPr>
          <w:sz w:val="24"/>
          <w:szCs w:val="24"/>
        </w:rPr>
        <w:t>,1979:</w:t>
      </w:r>
      <w:proofErr w:type="gramStart"/>
      <w:r w:rsidRPr="00F34380">
        <w:rPr>
          <w:sz w:val="24"/>
          <w:szCs w:val="24"/>
        </w:rPr>
        <w:t>12-17.</w:t>
      </w:r>
      <w:proofErr w:type="gramEnd"/>
    </w:p>
    <w:p w:rsidR="00F34380" w:rsidRPr="00F34380" w:rsidRDefault="00F34380" w:rsidP="00F34380">
      <w:pPr>
        <w:spacing w:line="360" w:lineRule="auto"/>
        <w:ind w:firstLineChars="200" w:firstLine="480"/>
        <w:rPr>
          <w:b/>
          <w:sz w:val="24"/>
          <w:szCs w:val="24"/>
        </w:rPr>
      </w:pPr>
      <w:r w:rsidRPr="00F34380">
        <w:rPr>
          <w:sz w:val="24"/>
          <w:szCs w:val="24"/>
        </w:rPr>
        <w:t>[2]</w:t>
      </w:r>
      <w:r w:rsidRPr="00F34380">
        <w:rPr>
          <w:rFonts w:hint="eastAsia"/>
          <w:sz w:val="24"/>
          <w:szCs w:val="24"/>
        </w:rPr>
        <w:t xml:space="preserve"> </w:t>
      </w:r>
      <w:proofErr w:type="spellStart"/>
      <w:r w:rsidRPr="00F34380">
        <w:rPr>
          <w:sz w:val="24"/>
          <w:szCs w:val="24"/>
        </w:rPr>
        <w:t>Spivak</w:t>
      </w:r>
      <w:proofErr w:type="gramStart"/>
      <w:r w:rsidRPr="00F34380">
        <w:rPr>
          <w:sz w:val="24"/>
          <w:szCs w:val="24"/>
        </w:rPr>
        <w:t>,G</w:t>
      </w:r>
      <w:proofErr w:type="spellEnd"/>
      <w:proofErr w:type="gramEnd"/>
      <w:r w:rsidRPr="00F34380">
        <w:rPr>
          <w:sz w:val="24"/>
          <w:szCs w:val="24"/>
        </w:rPr>
        <w:t xml:space="preserve">. “Can the Subaltern Speak?”[A].In </w:t>
      </w:r>
      <w:proofErr w:type="spellStart"/>
      <w:r w:rsidRPr="00F34380">
        <w:rPr>
          <w:sz w:val="24"/>
          <w:szCs w:val="24"/>
        </w:rPr>
        <w:t>C.Nelson</w:t>
      </w:r>
      <w:proofErr w:type="spellEnd"/>
      <w:r w:rsidRPr="00F34380">
        <w:rPr>
          <w:sz w:val="24"/>
          <w:szCs w:val="24"/>
        </w:rPr>
        <w:t xml:space="preserve"> &amp; </w:t>
      </w:r>
      <w:proofErr w:type="spellStart"/>
      <w:proofErr w:type="gramStart"/>
      <w:r w:rsidRPr="00F34380">
        <w:rPr>
          <w:sz w:val="24"/>
          <w:szCs w:val="24"/>
        </w:rPr>
        <w:t>L.Grossberg</w:t>
      </w:r>
      <w:proofErr w:type="spellEnd"/>
      <w:r w:rsidRPr="00F34380">
        <w:rPr>
          <w:sz w:val="24"/>
          <w:szCs w:val="24"/>
        </w:rPr>
        <w:t>(</w:t>
      </w:r>
      <w:proofErr w:type="gramEnd"/>
      <w:r w:rsidRPr="00F34380">
        <w:rPr>
          <w:sz w:val="24"/>
          <w:szCs w:val="24"/>
        </w:rPr>
        <w:t xml:space="preserve">eds.). Victory in </w:t>
      </w:r>
      <w:proofErr w:type="spellStart"/>
      <w:r w:rsidRPr="00F34380">
        <w:rPr>
          <w:sz w:val="24"/>
          <w:szCs w:val="24"/>
        </w:rPr>
        <w:t>Limbo</w:t>
      </w:r>
      <w:proofErr w:type="gramStart"/>
      <w:r w:rsidRPr="00F34380">
        <w:rPr>
          <w:sz w:val="24"/>
          <w:szCs w:val="24"/>
        </w:rPr>
        <w:t>:Imigism</w:t>
      </w:r>
      <w:proofErr w:type="spellEnd"/>
      <w:proofErr w:type="gramEnd"/>
      <w:r w:rsidRPr="00F34380">
        <w:rPr>
          <w:sz w:val="24"/>
          <w:szCs w:val="24"/>
        </w:rPr>
        <w:t xml:space="preserve"> [C]. Urbana: University of Illinois Press, 1988, pp.271-313.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4.</w:t>
      </w:r>
      <w:r w:rsidRPr="00F34380">
        <w:rPr>
          <w:b/>
          <w:sz w:val="24"/>
          <w:szCs w:val="24"/>
        </w:rPr>
        <w:t>学位论文格式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【序号】【作者】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【篇名</w:t>
      </w:r>
      <w:r w:rsidRPr="00F34380">
        <w:rPr>
          <w:sz w:val="24"/>
          <w:szCs w:val="24"/>
        </w:rPr>
        <w:t>[D]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【保存地】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【保存者】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【出版年份】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>【起止页码】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[1]</w:t>
      </w:r>
      <w:r w:rsidRPr="00F34380">
        <w:rPr>
          <w:rFonts w:hint="eastAsia"/>
          <w:sz w:val="24"/>
          <w:szCs w:val="24"/>
        </w:rPr>
        <w:t xml:space="preserve"> </w:t>
      </w:r>
      <w:proofErr w:type="gramStart"/>
      <w:r w:rsidRPr="00F34380">
        <w:rPr>
          <w:sz w:val="24"/>
          <w:szCs w:val="24"/>
        </w:rPr>
        <w:t>张筑生</w:t>
      </w:r>
      <w:proofErr w:type="gramEnd"/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微分半动力系统的不变集</w:t>
      </w:r>
      <w:r w:rsidRPr="00F34380">
        <w:rPr>
          <w:sz w:val="24"/>
          <w:szCs w:val="24"/>
        </w:rPr>
        <w:t>[D].</w:t>
      </w:r>
      <w:r w:rsidRPr="00F34380">
        <w:rPr>
          <w:sz w:val="24"/>
          <w:szCs w:val="24"/>
        </w:rPr>
        <w:t>北京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北京大学</w:t>
      </w:r>
      <w:r w:rsidRPr="00F34380">
        <w:rPr>
          <w:sz w:val="24"/>
          <w:szCs w:val="24"/>
        </w:rPr>
        <w:t>,1983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 xml:space="preserve"> </w:t>
      </w:r>
      <w:proofErr w:type="gramStart"/>
      <w:r w:rsidRPr="00F34380">
        <w:rPr>
          <w:sz w:val="24"/>
          <w:szCs w:val="24"/>
        </w:rPr>
        <w:t>56-58.</w:t>
      </w:r>
      <w:proofErr w:type="gramEnd"/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5.</w:t>
      </w:r>
      <w:r w:rsidRPr="00F34380">
        <w:rPr>
          <w:b/>
          <w:sz w:val="24"/>
          <w:szCs w:val="24"/>
        </w:rPr>
        <w:t>专利文献格式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【序号】【专利所有者】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【专利题名</w:t>
      </w:r>
      <w:r w:rsidRPr="00F34380">
        <w:rPr>
          <w:sz w:val="24"/>
          <w:szCs w:val="24"/>
        </w:rPr>
        <w:t>[P]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【专利国别】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【专利号】，【发布日期】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[1]</w:t>
      </w:r>
      <w:r w:rsidRPr="00F34380">
        <w:rPr>
          <w:rFonts w:hint="eastAsia"/>
          <w:sz w:val="24"/>
          <w:szCs w:val="24"/>
        </w:rPr>
        <w:t xml:space="preserve"> </w:t>
      </w:r>
      <w:r w:rsidRPr="00F34380">
        <w:rPr>
          <w:sz w:val="24"/>
          <w:szCs w:val="24"/>
        </w:rPr>
        <w:t>姜锡洲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一种温热外敷药制备方法</w:t>
      </w:r>
      <w:r w:rsidRPr="00F34380">
        <w:rPr>
          <w:sz w:val="24"/>
          <w:szCs w:val="24"/>
        </w:rPr>
        <w:t>[P].</w:t>
      </w:r>
      <w:r w:rsidRPr="00F34380">
        <w:rPr>
          <w:sz w:val="24"/>
          <w:szCs w:val="24"/>
        </w:rPr>
        <w:t>中国专利</w:t>
      </w:r>
      <w:r w:rsidRPr="00F34380">
        <w:rPr>
          <w:sz w:val="24"/>
          <w:szCs w:val="24"/>
        </w:rPr>
        <w:t>:881056073</w:t>
      </w:r>
      <w:proofErr w:type="gramStart"/>
      <w:r w:rsidRPr="00F34380">
        <w:rPr>
          <w:sz w:val="24"/>
          <w:szCs w:val="24"/>
        </w:rPr>
        <w:t>,1989</w:t>
      </w:r>
      <w:proofErr w:type="gramEnd"/>
      <w:r w:rsidRPr="00F34380">
        <w:rPr>
          <w:sz w:val="24"/>
          <w:szCs w:val="24"/>
        </w:rPr>
        <w:t>-07-26.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sz w:val="24"/>
          <w:szCs w:val="24"/>
        </w:rPr>
      </w:pPr>
      <w:r w:rsidRPr="00F34380">
        <w:rPr>
          <w:b/>
          <w:sz w:val="24"/>
          <w:szCs w:val="24"/>
        </w:rPr>
        <w:t>6.</w:t>
      </w:r>
      <w:r w:rsidRPr="00F34380">
        <w:rPr>
          <w:b/>
          <w:sz w:val="24"/>
          <w:szCs w:val="24"/>
        </w:rPr>
        <w:t>报纸类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【序号】【作者】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【篇名</w:t>
      </w:r>
      <w:r w:rsidRPr="00F34380">
        <w:rPr>
          <w:sz w:val="24"/>
          <w:szCs w:val="24"/>
        </w:rPr>
        <w:t>[N]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【报纸名】，【出版日期（版次）】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[6]</w:t>
      </w:r>
      <w:r w:rsidRPr="00F34380">
        <w:rPr>
          <w:rFonts w:hint="eastAsia"/>
          <w:sz w:val="24"/>
          <w:szCs w:val="24"/>
        </w:rPr>
        <w:t xml:space="preserve"> </w:t>
      </w:r>
      <w:r w:rsidRPr="00F34380">
        <w:rPr>
          <w:sz w:val="24"/>
          <w:szCs w:val="24"/>
        </w:rPr>
        <w:t>李大伦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经济全球化的重要性</w:t>
      </w:r>
      <w:r w:rsidRPr="00F34380">
        <w:rPr>
          <w:sz w:val="24"/>
          <w:szCs w:val="24"/>
        </w:rPr>
        <w:t xml:space="preserve">[N]. </w:t>
      </w:r>
      <w:r w:rsidRPr="00F34380">
        <w:rPr>
          <w:sz w:val="24"/>
          <w:szCs w:val="24"/>
        </w:rPr>
        <w:t>光明日报</w:t>
      </w:r>
      <w:r w:rsidRPr="00F34380">
        <w:rPr>
          <w:sz w:val="24"/>
          <w:szCs w:val="24"/>
        </w:rPr>
        <w:t>,1998-12-27(3).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 xml:space="preserve">[7] </w:t>
      </w:r>
      <w:proofErr w:type="spellStart"/>
      <w:r w:rsidRPr="00F34380">
        <w:rPr>
          <w:sz w:val="24"/>
          <w:szCs w:val="24"/>
        </w:rPr>
        <w:t>French</w:t>
      </w:r>
      <w:proofErr w:type="gramStart"/>
      <w:r w:rsidRPr="00F34380">
        <w:rPr>
          <w:sz w:val="24"/>
          <w:szCs w:val="24"/>
        </w:rPr>
        <w:t>,W.Between</w:t>
      </w:r>
      <w:proofErr w:type="spellEnd"/>
      <w:proofErr w:type="gramEnd"/>
      <w:r w:rsidRPr="00F34380">
        <w:rPr>
          <w:sz w:val="24"/>
          <w:szCs w:val="24"/>
        </w:rPr>
        <w:t xml:space="preserve"> Silences: A Voice from China[N]. </w:t>
      </w:r>
      <w:proofErr w:type="gramStart"/>
      <w:r w:rsidRPr="00F34380">
        <w:rPr>
          <w:sz w:val="24"/>
          <w:szCs w:val="24"/>
        </w:rPr>
        <w:t>Atlantic Weekly, 1987-8-15(33).</w:t>
      </w:r>
      <w:proofErr w:type="gramEnd"/>
    </w:p>
    <w:p w:rsidR="00F34380" w:rsidRPr="00F34380" w:rsidRDefault="00F34380" w:rsidP="00F34380">
      <w:pPr>
        <w:spacing w:line="360" w:lineRule="auto"/>
        <w:ind w:firstLineChars="200" w:firstLine="482"/>
        <w:rPr>
          <w:sz w:val="24"/>
          <w:szCs w:val="24"/>
        </w:rPr>
      </w:pPr>
      <w:r w:rsidRPr="00F34380">
        <w:rPr>
          <w:b/>
          <w:sz w:val="24"/>
          <w:szCs w:val="24"/>
        </w:rPr>
        <w:t>7.</w:t>
      </w:r>
      <w:r w:rsidRPr="00F34380">
        <w:rPr>
          <w:b/>
          <w:sz w:val="24"/>
          <w:szCs w:val="24"/>
        </w:rPr>
        <w:t>研究报告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【序号】【作者】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【篇名</w:t>
      </w:r>
      <w:r w:rsidRPr="00F34380">
        <w:rPr>
          <w:sz w:val="24"/>
          <w:szCs w:val="24"/>
        </w:rPr>
        <w:t>[R]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【出版地】：【出版者】，【出版年份】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>【起</w:t>
      </w:r>
      <w:r w:rsidRPr="00F34380">
        <w:rPr>
          <w:rFonts w:hint="eastAsia"/>
          <w:sz w:val="24"/>
          <w:szCs w:val="24"/>
        </w:rPr>
        <w:t>止</w:t>
      </w:r>
      <w:r w:rsidRPr="00F34380">
        <w:rPr>
          <w:sz w:val="24"/>
          <w:szCs w:val="24"/>
        </w:rPr>
        <w:t>页码】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 xml:space="preserve"> [1]</w:t>
      </w:r>
      <w:r w:rsidRPr="00F34380">
        <w:rPr>
          <w:rFonts w:hint="eastAsia"/>
          <w:sz w:val="24"/>
          <w:szCs w:val="24"/>
        </w:rPr>
        <w:t xml:space="preserve"> </w:t>
      </w:r>
      <w:r w:rsidRPr="00F34380">
        <w:rPr>
          <w:sz w:val="24"/>
          <w:szCs w:val="24"/>
        </w:rPr>
        <w:t>冯西桥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核反应堆压力管道与压力容器的</w:t>
      </w:r>
      <w:r w:rsidRPr="00F34380">
        <w:rPr>
          <w:sz w:val="24"/>
          <w:szCs w:val="24"/>
        </w:rPr>
        <w:t>LBB</w:t>
      </w:r>
      <w:r w:rsidRPr="00F34380">
        <w:rPr>
          <w:sz w:val="24"/>
          <w:szCs w:val="24"/>
        </w:rPr>
        <w:t>分析</w:t>
      </w:r>
      <w:r w:rsidRPr="00F34380">
        <w:rPr>
          <w:sz w:val="24"/>
          <w:szCs w:val="24"/>
        </w:rPr>
        <w:t>[R].</w:t>
      </w:r>
      <w:r w:rsidRPr="00F34380">
        <w:rPr>
          <w:sz w:val="24"/>
          <w:szCs w:val="24"/>
        </w:rPr>
        <w:t>北京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清华大学核能技术设计研究院</w:t>
      </w:r>
      <w:r w:rsidRPr="00F34380">
        <w:rPr>
          <w:sz w:val="24"/>
          <w:szCs w:val="24"/>
        </w:rPr>
        <w:t>,1997:</w:t>
      </w:r>
      <w:proofErr w:type="gramStart"/>
      <w:r w:rsidRPr="00F34380">
        <w:rPr>
          <w:sz w:val="24"/>
          <w:szCs w:val="24"/>
        </w:rPr>
        <w:t>9-10.</w:t>
      </w:r>
      <w:proofErr w:type="gramEnd"/>
    </w:p>
    <w:p w:rsidR="00F34380" w:rsidRPr="00F34380" w:rsidRDefault="00F34380" w:rsidP="00F34380">
      <w:pPr>
        <w:spacing w:line="360" w:lineRule="auto"/>
        <w:ind w:leftChars="200" w:left="420"/>
        <w:rPr>
          <w:sz w:val="24"/>
          <w:szCs w:val="24"/>
        </w:rPr>
      </w:pPr>
      <w:r w:rsidRPr="00F34380">
        <w:rPr>
          <w:b/>
          <w:sz w:val="24"/>
          <w:szCs w:val="24"/>
        </w:rPr>
        <w:t>8.</w:t>
      </w:r>
      <w:r w:rsidRPr="00F34380">
        <w:rPr>
          <w:b/>
          <w:sz w:val="24"/>
          <w:szCs w:val="24"/>
        </w:rPr>
        <w:t>国际、国家标准</w:t>
      </w:r>
      <w:r w:rsidRPr="00F34380">
        <w:rPr>
          <w:sz w:val="24"/>
          <w:szCs w:val="24"/>
        </w:rPr>
        <w:br/>
      </w:r>
      <w:r w:rsidRPr="00F34380">
        <w:rPr>
          <w:sz w:val="24"/>
          <w:szCs w:val="24"/>
        </w:rPr>
        <w:t>【序号】【标准代号】．【标准名称［</w:t>
      </w:r>
      <w:r w:rsidRPr="00F34380">
        <w:rPr>
          <w:sz w:val="24"/>
          <w:szCs w:val="24"/>
        </w:rPr>
        <w:t>S</w:t>
      </w:r>
      <w:r w:rsidRPr="00F34380">
        <w:rPr>
          <w:sz w:val="24"/>
          <w:szCs w:val="24"/>
        </w:rPr>
        <w:t>］】．【出版地】：【出版者】，【出版年】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  <w:r w:rsidRPr="00F34380">
        <w:rPr>
          <w:sz w:val="24"/>
          <w:szCs w:val="24"/>
        </w:rPr>
        <w:t xml:space="preserve"> 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bCs/>
          <w:sz w:val="24"/>
          <w:szCs w:val="24"/>
        </w:rPr>
        <w:t>[1]</w:t>
      </w:r>
      <w:r w:rsidRPr="00F34380">
        <w:rPr>
          <w:rFonts w:hint="eastAsia"/>
          <w:bCs/>
          <w:sz w:val="24"/>
          <w:szCs w:val="24"/>
        </w:rPr>
        <w:t xml:space="preserve"> </w:t>
      </w:r>
      <w:r w:rsidRPr="00F34380">
        <w:rPr>
          <w:sz w:val="24"/>
          <w:szCs w:val="24"/>
        </w:rPr>
        <w:t>GB/T 16159—1996.</w:t>
      </w:r>
      <w:r w:rsidRPr="00F34380">
        <w:rPr>
          <w:sz w:val="24"/>
          <w:szCs w:val="24"/>
        </w:rPr>
        <w:t>汉语拼音正词法基本规则［</w:t>
      </w:r>
      <w:r w:rsidRPr="00F34380">
        <w:rPr>
          <w:sz w:val="24"/>
          <w:szCs w:val="24"/>
        </w:rPr>
        <w:t>S</w:t>
      </w:r>
      <w:r w:rsidRPr="00F34380">
        <w:rPr>
          <w:sz w:val="24"/>
          <w:szCs w:val="24"/>
        </w:rPr>
        <w:t>］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北京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中国标准出版社</w:t>
      </w:r>
      <w:r w:rsidRPr="00F34380">
        <w:rPr>
          <w:sz w:val="24"/>
          <w:szCs w:val="24"/>
        </w:rPr>
        <w:t>,1996.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sz w:val="24"/>
          <w:szCs w:val="24"/>
        </w:rPr>
      </w:pPr>
      <w:r w:rsidRPr="00F34380">
        <w:rPr>
          <w:b/>
          <w:sz w:val="24"/>
          <w:szCs w:val="24"/>
        </w:rPr>
        <w:lastRenderedPageBreak/>
        <w:t>9.</w:t>
      </w:r>
      <w:r w:rsidRPr="00F34380">
        <w:rPr>
          <w:b/>
          <w:sz w:val="24"/>
          <w:szCs w:val="24"/>
        </w:rPr>
        <w:t>条例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【序号】【颁布单位】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【条例名称</w:t>
      </w:r>
      <w:r w:rsidRPr="00F34380">
        <w:rPr>
          <w:sz w:val="24"/>
          <w:szCs w:val="24"/>
        </w:rPr>
        <w:t>[Z]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【发布日期】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rFonts w:hint="eastAsia"/>
          <w:sz w:val="24"/>
          <w:szCs w:val="24"/>
        </w:rPr>
        <w:t>【起止页码】</w:t>
      </w:r>
      <w:r w:rsidRPr="00F34380">
        <w:rPr>
          <w:rFonts w:hint="eastAsia"/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[1]</w:t>
      </w:r>
      <w:r w:rsidRPr="00F34380">
        <w:rPr>
          <w:rFonts w:hint="eastAsia"/>
          <w:sz w:val="24"/>
          <w:szCs w:val="24"/>
        </w:rPr>
        <w:t xml:space="preserve"> </w:t>
      </w:r>
      <w:r w:rsidRPr="00F34380">
        <w:rPr>
          <w:sz w:val="24"/>
          <w:szCs w:val="24"/>
        </w:rPr>
        <w:t>中华人民共和国科学技术委员会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科学技术期刊管理办法</w:t>
      </w:r>
      <w:r w:rsidRPr="00F34380">
        <w:rPr>
          <w:sz w:val="24"/>
          <w:szCs w:val="24"/>
        </w:rPr>
        <w:t>[Z].1991-06-05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 xml:space="preserve"> 56-58.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sz w:val="24"/>
          <w:szCs w:val="24"/>
        </w:rPr>
      </w:pPr>
      <w:r w:rsidRPr="00F34380">
        <w:rPr>
          <w:b/>
          <w:sz w:val="24"/>
          <w:szCs w:val="24"/>
        </w:rPr>
        <w:t>10.</w:t>
      </w:r>
      <w:r w:rsidRPr="00F34380">
        <w:rPr>
          <w:b/>
          <w:sz w:val="24"/>
          <w:szCs w:val="24"/>
        </w:rPr>
        <w:t>译著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sz w:val="24"/>
          <w:szCs w:val="24"/>
        </w:rPr>
        <w:t>【序号】【原著作者】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【书名</w:t>
      </w:r>
      <w:r w:rsidRPr="00F34380">
        <w:rPr>
          <w:sz w:val="24"/>
          <w:szCs w:val="24"/>
        </w:rPr>
        <w:t>(</w:t>
      </w:r>
      <w:r w:rsidRPr="00F34380">
        <w:rPr>
          <w:sz w:val="24"/>
          <w:szCs w:val="24"/>
        </w:rPr>
        <w:t>版本</w:t>
      </w:r>
      <w:r w:rsidRPr="00F34380">
        <w:rPr>
          <w:sz w:val="24"/>
          <w:szCs w:val="24"/>
        </w:rPr>
        <w:t>) [M]</w:t>
      </w:r>
      <w:r w:rsidRPr="00F34380">
        <w:rPr>
          <w:sz w:val="24"/>
          <w:szCs w:val="24"/>
        </w:rPr>
        <w:t>】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【译者】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【出版地】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【出版社】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【出版年份】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>【起止页码】</w:t>
      </w:r>
      <w:r w:rsidRPr="00F34380">
        <w:rPr>
          <w:sz w:val="24"/>
          <w:szCs w:val="24"/>
        </w:rPr>
        <w:t>.</w:t>
      </w:r>
    </w:p>
    <w:p w:rsidR="00F34380" w:rsidRPr="00F34380" w:rsidRDefault="00F34380" w:rsidP="00F34380">
      <w:pPr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例：</w:t>
      </w:r>
    </w:p>
    <w:p w:rsidR="00F34380" w:rsidRPr="00F34380" w:rsidRDefault="00F34380" w:rsidP="00F34380">
      <w:pPr>
        <w:spacing w:line="360" w:lineRule="auto"/>
        <w:ind w:firstLineChars="200" w:firstLine="480"/>
        <w:rPr>
          <w:sz w:val="24"/>
          <w:szCs w:val="24"/>
        </w:rPr>
      </w:pPr>
      <w:r w:rsidRPr="00F34380">
        <w:rPr>
          <w:bCs/>
          <w:sz w:val="24"/>
          <w:szCs w:val="24"/>
        </w:rPr>
        <w:t>[1]</w:t>
      </w:r>
      <w:r w:rsidRPr="00F34380">
        <w:rPr>
          <w:rFonts w:hint="eastAsia"/>
          <w:bCs/>
          <w:sz w:val="24"/>
          <w:szCs w:val="24"/>
        </w:rPr>
        <w:t xml:space="preserve"> </w:t>
      </w:r>
      <w:r w:rsidRPr="00F34380">
        <w:rPr>
          <w:sz w:val="24"/>
          <w:szCs w:val="24"/>
        </w:rPr>
        <w:t xml:space="preserve">RK </w:t>
      </w:r>
      <w:r w:rsidRPr="00F34380">
        <w:rPr>
          <w:sz w:val="24"/>
          <w:szCs w:val="24"/>
        </w:rPr>
        <w:t>霍斯尼</w:t>
      </w:r>
      <w:r w:rsidRPr="00F34380">
        <w:rPr>
          <w:sz w:val="24"/>
          <w:szCs w:val="24"/>
        </w:rPr>
        <w:t>.</w:t>
      </w:r>
      <w:r w:rsidRPr="00F34380">
        <w:rPr>
          <w:sz w:val="24"/>
          <w:szCs w:val="24"/>
        </w:rPr>
        <w:t>谷物科学与工艺学原理</w:t>
      </w:r>
      <w:r w:rsidRPr="00F34380">
        <w:rPr>
          <w:sz w:val="24"/>
          <w:szCs w:val="24"/>
        </w:rPr>
        <w:t>(</w:t>
      </w:r>
      <w:r w:rsidRPr="00F34380">
        <w:rPr>
          <w:sz w:val="24"/>
          <w:szCs w:val="24"/>
        </w:rPr>
        <w:t>第</w:t>
      </w:r>
      <w:r w:rsidRPr="00F34380">
        <w:rPr>
          <w:sz w:val="24"/>
          <w:szCs w:val="24"/>
        </w:rPr>
        <w:t>2</w:t>
      </w:r>
      <w:r w:rsidRPr="00F34380">
        <w:rPr>
          <w:sz w:val="24"/>
          <w:szCs w:val="24"/>
        </w:rPr>
        <w:t>版</w:t>
      </w:r>
      <w:r w:rsidRPr="00F34380">
        <w:rPr>
          <w:sz w:val="24"/>
          <w:szCs w:val="24"/>
        </w:rPr>
        <w:t>)[M].</w:t>
      </w:r>
      <w:r w:rsidRPr="00F34380">
        <w:rPr>
          <w:sz w:val="24"/>
          <w:szCs w:val="24"/>
        </w:rPr>
        <w:t>李庆龙译</w:t>
      </w:r>
      <w:r w:rsidRPr="00F34380">
        <w:rPr>
          <w:sz w:val="24"/>
          <w:szCs w:val="24"/>
        </w:rPr>
        <w:t>,</w:t>
      </w:r>
      <w:r w:rsidRPr="00F34380">
        <w:rPr>
          <w:sz w:val="24"/>
          <w:szCs w:val="24"/>
        </w:rPr>
        <w:t>北京</w:t>
      </w:r>
      <w:r w:rsidRPr="00F34380">
        <w:rPr>
          <w:sz w:val="24"/>
          <w:szCs w:val="24"/>
        </w:rPr>
        <w:t>:</w:t>
      </w:r>
      <w:r w:rsidRPr="00F34380">
        <w:rPr>
          <w:sz w:val="24"/>
          <w:szCs w:val="24"/>
        </w:rPr>
        <w:t>中国食品出版社</w:t>
      </w:r>
      <w:r w:rsidRPr="00F34380">
        <w:rPr>
          <w:sz w:val="24"/>
          <w:szCs w:val="24"/>
        </w:rPr>
        <w:t>,1989</w:t>
      </w:r>
      <w:r w:rsidRPr="00F34380">
        <w:rPr>
          <w:rFonts w:hint="eastAsia"/>
          <w:sz w:val="24"/>
          <w:szCs w:val="24"/>
        </w:rPr>
        <w:t>:</w:t>
      </w:r>
      <w:r w:rsidRPr="00F34380">
        <w:rPr>
          <w:sz w:val="24"/>
          <w:szCs w:val="24"/>
        </w:rPr>
        <w:t xml:space="preserve"> </w:t>
      </w:r>
      <w:proofErr w:type="gramStart"/>
      <w:r w:rsidRPr="00F34380">
        <w:rPr>
          <w:sz w:val="24"/>
          <w:szCs w:val="24"/>
        </w:rPr>
        <w:t>56-58.</w:t>
      </w:r>
      <w:proofErr w:type="gramEnd"/>
    </w:p>
    <w:p w:rsidR="00F34380" w:rsidRPr="00F34380" w:rsidRDefault="00F34380" w:rsidP="00F34380">
      <w:pPr>
        <w:adjustRightInd w:val="0"/>
        <w:snapToGrid w:val="0"/>
        <w:spacing w:line="360" w:lineRule="auto"/>
        <w:ind w:firstLineChars="200" w:firstLine="482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著录格式可参考中华人民共和国国家标准</w:t>
      </w:r>
      <w:r w:rsidRPr="00F34380">
        <w:rPr>
          <w:b/>
          <w:sz w:val="24"/>
          <w:szCs w:val="24"/>
        </w:rPr>
        <w:t>GB7714</w:t>
      </w:r>
      <w:r w:rsidRPr="00F34380">
        <w:rPr>
          <w:b/>
          <w:sz w:val="24"/>
          <w:szCs w:val="24"/>
        </w:rPr>
        <w:t>－</w:t>
      </w:r>
      <w:r w:rsidRPr="00F34380">
        <w:rPr>
          <w:b/>
          <w:sz w:val="24"/>
          <w:szCs w:val="24"/>
        </w:rPr>
        <w:t>87</w:t>
      </w:r>
      <w:r w:rsidRPr="00F34380">
        <w:rPr>
          <w:b/>
          <w:sz w:val="24"/>
          <w:szCs w:val="24"/>
        </w:rPr>
        <w:t>《文后参考文献著录规则》。</w:t>
      </w:r>
    </w:p>
    <w:p w:rsidR="00F34380" w:rsidRPr="00F34380" w:rsidRDefault="00F34380" w:rsidP="00F34380">
      <w:pPr>
        <w:widowControl/>
        <w:spacing w:line="360" w:lineRule="auto"/>
        <w:ind w:firstLineChars="200" w:firstLine="480"/>
        <w:jc w:val="left"/>
        <w:rPr>
          <w:kern w:val="0"/>
          <w:sz w:val="24"/>
          <w:szCs w:val="24"/>
        </w:rPr>
      </w:pPr>
      <w:r w:rsidRPr="00F34380">
        <w:rPr>
          <w:kern w:val="0"/>
          <w:sz w:val="24"/>
          <w:szCs w:val="24"/>
        </w:rPr>
        <w:t>（十）附录：附录作为论文主体的补充项目，可包括某些重要的原始数据、数学推导、计算程序、框图、结构图、注释、统计表、计算机打印输出件等。</w:t>
      </w:r>
    </w:p>
    <w:p w:rsidR="00F34380" w:rsidRPr="00F34380" w:rsidRDefault="00F34380" w:rsidP="00F34380">
      <w:pPr>
        <w:widowControl/>
        <w:spacing w:line="360" w:lineRule="auto"/>
        <w:ind w:firstLineChars="200" w:firstLine="480"/>
        <w:jc w:val="left"/>
        <w:rPr>
          <w:kern w:val="0"/>
          <w:sz w:val="24"/>
          <w:szCs w:val="24"/>
        </w:rPr>
      </w:pPr>
      <w:r w:rsidRPr="00F34380">
        <w:rPr>
          <w:kern w:val="0"/>
          <w:sz w:val="24"/>
          <w:szCs w:val="24"/>
        </w:rPr>
        <w:t>附录的序号</w:t>
      </w:r>
      <w:proofErr w:type="gramStart"/>
      <w:r w:rsidRPr="00F34380">
        <w:rPr>
          <w:kern w:val="0"/>
          <w:sz w:val="24"/>
          <w:szCs w:val="24"/>
        </w:rPr>
        <w:t>编排按</w:t>
      </w:r>
      <w:proofErr w:type="gramEnd"/>
      <w:r w:rsidRPr="00F34380">
        <w:rPr>
          <w:kern w:val="0"/>
          <w:sz w:val="24"/>
          <w:szCs w:val="24"/>
        </w:rPr>
        <w:t>附录</w:t>
      </w:r>
      <w:r w:rsidRPr="00F34380">
        <w:rPr>
          <w:kern w:val="0"/>
          <w:sz w:val="24"/>
          <w:szCs w:val="24"/>
        </w:rPr>
        <w:t>A</w:t>
      </w:r>
      <w:r w:rsidRPr="00F34380">
        <w:rPr>
          <w:kern w:val="0"/>
          <w:sz w:val="24"/>
          <w:szCs w:val="24"/>
        </w:rPr>
        <w:t>、附录</w:t>
      </w:r>
      <w:r w:rsidRPr="00F34380">
        <w:rPr>
          <w:kern w:val="0"/>
          <w:sz w:val="24"/>
          <w:szCs w:val="24"/>
        </w:rPr>
        <w:t>B</w:t>
      </w:r>
      <w:r w:rsidRPr="00F34380">
        <w:rPr>
          <w:kern w:val="0"/>
          <w:sz w:val="24"/>
          <w:szCs w:val="24"/>
        </w:rPr>
        <w:t>．．．编排，附录（以附录</w:t>
      </w:r>
      <w:r w:rsidRPr="00F34380">
        <w:rPr>
          <w:kern w:val="0"/>
          <w:sz w:val="24"/>
          <w:szCs w:val="24"/>
        </w:rPr>
        <w:t>B</w:t>
      </w:r>
      <w:r w:rsidRPr="00F34380">
        <w:rPr>
          <w:kern w:val="0"/>
          <w:sz w:val="24"/>
          <w:szCs w:val="24"/>
        </w:rPr>
        <w:t>为例）内的顺序可按</w:t>
      </w:r>
      <w:r w:rsidRPr="00F34380">
        <w:rPr>
          <w:kern w:val="0"/>
          <w:sz w:val="24"/>
          <w:szCs w:val="24"/>
        </w:rPr>
        <w:t>B2</w:t>
      </w:r>
      <w:r w:rsidRPr="00F34380">
        <w:rPr>
          <w:kern w:val="0"/>
          <w:sz w:val="24"/>
          <w:szCs w:val="24"/>
        </w:rPr>
        <w:t>，</w:t>
      </w:r>
      <w:r w:rsidRPr="00F34380">
        <w:rPr>
          <w:kern w:val="0"/>
          <w:sz w:val="24"/>
          <w:szCs w:val="24"/>
        </w:rPr>
        <w:t>B2.1,B2.1.1</w:t>
      </w:r>
      <w:r w:rsidRPr="00F34380">
        <w:rPr>
          <w:kern w:val="0"/>
          <w:sz w:val="24"/>
          <w:szCs w:val="24"/>
        </w:rPr>
        <w:t>的规律编排。图表按：图</w:t>
      </w:r>
      <w:r w:rsidRPr="00F34380">
        <w:rPr>
          <w:kern w:val="0"/>
          <w:sz w:val="24"/>
          <w:szCs w:val="24"/>
        </w:rPr>
        <w:t>B-1</w:t>
      </w:r>
      <w:r w:rsidRPr="00F34380">
        <w:rPr>
          <w:kern w:val="0"/>
          <w:sz w:val="24"/>
          <w:szCs w:val="24"/>
        </w:rPr>
        <w:t>，图</w:t>
      </w:r>
      <w:r w:rsidRPr="00F34380">
        <w:rPr>
          <w:kern w:val="0"/>
          <w:sz w:val="24"/>
          <w:szCs w:val="24"/>
        </w:rPr>
        <w:t>B-2</w:t>
      </w:r>
      <w:r w:rsidRPr="00F34380">
        <w:rPr>
          <w:kern w:val="0"/>
          <w:sz w:val="24"/>
          <w:szCs w:val="24"/>
        </w:rPr>
        <w:t>，表</w:t>
      </w:r>
      <w:r w:rsidRPr="00F34380">
        <w:rPr>
          <w:kern w:val="0"/>
          <w:sz w:val="24"/>
          <w:szCs w:val="24"/>
        </w:rPr>
        <w:t>B-1</w:t>
      </w:r>
      <w:r w:rsidRPr="00F34380">
        <w:rPr>
          <w:kern w:val="0"/>
          <w:sz w:val="24"/>
          <w:szCs w:val="24"/>
        </w:rPr>
        <w:t>，表</w:t>
      </w:r>
      <w:r w:rsidRPr="00F34380">
        <w:rPr>
          <w:kern w:val="0"/>
          <w:sz w:val="24"/>
          <w:szCs w:val="24"/>
        </w:rPr>
        <w:t>B-2</w:t>
      </w:r>
      <w:r w:rsidRPr="00F34380">
        <w:rPr>
          <w:kern w:val="0"/>
          <w:sz w:val="24"/>
          <w:szCs w:val="24"/>
        </w:rPr>
        <w:t>的规律编排。附录与正文装订在一起，连续编页码。</w:t>
      </w:r>
      <w:r w:rsidRPr="00F34380">
        <w:rPr>
          <w:kern w:val="0"/>
          <w:sz w:val="24"/>
          <w:szCs w:val="24"/>
        </w:rPr>
        <w:t xml:space="preserve"> </w:t>
      </w:r>
      <w:r w:rsidRPr="00F34380">
        <w:rPr>
          <w:kern w:val="0"/>
          <w:sz w:val="24"/>
          <w:szCs w:val="24"/>
        </w:rPr>
        <w:t>附录内容格式参考正文。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F34380">
        <w:rPr>
          <w:b/>
          <w:sz w:val="24"/>
          <w:szCs w:val="24"/>
        </w:rPr>
        <w:t>二、毕业论文（设计）打印要求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统一采用</w:t>
      </w:r>
      <w:r w:rsidRPr="00F34380">
        <w:rPr>
          <w:sz w:val="24"/>
          <w:szCs w:val="24"/>
        </w:rPr>
        <w:t>A4</w:t>
      </w:r>
      <w:r w:rsidRPr="00F34380">
        <w:rPr>
          <w:sz w:val="24"/>
          <w:szCs w:val="24"/>
        </w:rPr>
        <w:t>纸双面打印（封面单独打印），正文（</w:t>
      </w:r>
      <w:proofErr w:type="gramStart"/>
      <w:r w:rsidRPr="00F34380">
        <w:rPr>
          <w:sz w:val="24"/>
          <w:szCs w:val="24"/>
        </w:rPr>
        <w:t>除题序</w:t>
      </w:r>
      <w:proofErr w:type="gramEnd"/>
      <w:r w:rsidRPr="00F34380">
        <w:rPr>
          <w:sz w:val="24"/>
          <w:szCs w:val="24"/>
        </w:rPr>
        <w:t>外）中文内容一律采用小</w:t>
      </w:r>
      <w:r w:rsidRPr="00F34380">
        <w:rPr>
          <w:sz w:val="24"/>
          <w:szCs w:val="24"/>
        </w:rPr>
        <w:t>4</w:t>
      </w:r>
      <w:r w:rsidRPr="00F34380">
        <w:rPr>
          <w:sz w:val="24"/>
          <w:szCs w:val="24"/>
        </w:rPr>
        <w:t>号宋体，英文字母、数字及其他符号用小</w:t>
      </w:r>
      <w:r w:rsidRPr="00F34380">
        <w:rPr>
          <w:sz w:val="24"/>
          <w:szCs w:val="24"/>
        </w:rPr>
        <w:t>4</w:t>
      </w:r>
      <w:r w:rsidRPr="00F34380">
        <w:rPr>
          <w:sz w:val="24"/>
          <w:szCs w:val="24"/>
        </w:rPr>
        <w:t>号</w:t>
      </w:r>
      <w:r w:rsidRPr="00F34380">
        <w:rPr>
          <w:sz w:val="24"/>
          <w:szCs w:val="24"/>
        </w:rPr>
        <w:t>Times New Roman</w:t>
      </w:r>
      <w:r w:rsidRPr="00F34380">
        <w:rPr>
          <w:sz w:val="24"/>
          <w:szCs w:val="24"/>
        </w:rPr>
        <w:t>字体。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页面设置为：上边距</w:t>
      </w:r>
      <w:r w:rsidRPr="00F34380">
        <w:rPr>
          <w:sz w:val="24"/>
          <w:szCs w:val="24"/>
        </w:rPr>
        <w:t>2.2CM</w:t>
      </w:r>
      <w:r w:rsidRPr="00F34380">
        <w:rPr>
          <w:sz w:val="24"/>
          <w:szCs w:val="24"/>
        </w:rPr>
        <w:t>，下边距</w:t>
      </w:r>
      <w:r w:rsidRPr="00F34380">
        <w:rPr>
          <w:sz w:val="24"/>
          <w:szCs w:val="24"/>
        </w:rPr>
        <w:t>2.2CM</w:t>
      </w:r>
      <w:r w:rsidRPr="00F34380">
        <w:rPr>
          <w:sz w:val="24"/>
          <w:szCs w:val="24"/>
        </w:rPr>
        <w:t>，左边距为</w:t>
      </w:r>
      <w:r w:rsidRPr="00F34380">
        <w:rPr>
          <w:sz w:val="24"/>
          <w:szCs w:val="24"/>
        </w:rPr>
        <w:t>2.5CM</w:t>
      </w:r>
      <w:r w:rsidRPr="00F34380">
        <w:rPr>
          <w:sz w:val="24"/>
          <w:szCs w:val="24"/>
        </w:rPr>
        <w:t>，右边距为</w:t>
      </w:r>
      <w:r w:rsidRPr="00F34380">
        <w:rPr>
          <w:sz w:val="24"/>
          <w:szCs w:val="24"/>
        </w:rPr>
        <w:t>2.5CM</w:t>
      </w:r>
      <w:r w:rsidRPr="00F34380">
        <w:rPr>
          <w:sz w:val="24"/>
          <w:szCs w:val="24"/>
        </w:rPr>
        <w:t>，页眉</w:t>
      </w:r>
      <w:r w:rsidRPr="00F34380">
        <w:rPr>
          <w:sz w:val="24"/>
          <w:szCs w:val="24"/>
        </w:rPr>
        <w:t>1.2CM</w:t>
      </w:r>
      <w:r w:rsidRPr="00F34380">
        <w:rPr>
          <w:sz w:val="24"/>
          <w:szCs w:val="24"/>
        </w:rPr>
        <w:t>，页脚</w:t>
      </w:r>
      <w:r w:rsidRPr="00F34380">
        <w:rPr>
          <w:sz w:val="24"/>
          <w:szCs w:val="24"/>
        </w:rPr>
        <w:t>1.5CM</w:t>
      </w:r>
      <w:r w:rsidRPr="00F34380">
        <w:rPr>
          <w:sz w:val="24"/>
          <w:szCs w:val="24"/>
        </w:rPr>
        <w:t>，行间距</w:t>
      </w:r>
      <w:r w:rsidRPr="00F34380">
        <w:rPr>
          <w:sz w:val="24"/>
          <w:szCs w:val="24"/>
        </w:rPr>
        <w:t>1.5</w:t>
      </w:r>
      <w:r w:rsidRPr="00F34380">
        <w:rPr>
          <w:sz w:val="24"/>
          <w:szCs w:val="24"/>
        </w:rPr>
        <w:t>倍。</w:t>
      </w:r>
    </w:p>
    <w:p w:rsidR="00F34380" w:rsidRPr="00F34380" w:rsidRDefault="00F34380" w:rsidP="00F34380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F34380">
        <w:rPr>
          <w:sz w:val="24"/>
          <w:szCs w:val="24"/>
        </w:rPr>
        <w:t>页眉设置：居中，小</w:t>
      </w:r>
      <w:r w:rsidRPr="00F34380">
        <w:rPr>
          <w:sz w:val="24"/>
          <w:szCs w:val="24"/>
        </w:rPr>
        <w:t>5</w:t>
      </w:r>
      <w:r w:rsidRPr="00F34380">
        <w:rPr>
          <w:sz w:val="24"/>
          <w:szCs w:val="24"/>
        </w:rPr>
        <w:t>号宋体录入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南通理工学院本科生毕业设计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或</w:t>
      </w:r>
      <w:r w:rsidRPr="00F34380">
        <w:rPr>
          <w:sz w:val="24"/>
          <w:szCs w:val="24"/>
        </w:rPr>
        <w:t>“</w:t>
      </w:r>
      <w:r w:rsidRPr="00F34380">
        <w:rPr>
          <w:sz w:val="24"/>
          <w:szCs w:val="24"/>
        </w:rPr>
        <w:t>南通理工学院本科生毕业论文</w:t>
      </w:r>
      <w:r w:rsidRPr="00F34380">
        <w:rPr>
          <w:sz w:val="24"/>
          <w:szCs w:val="24"/>
        </w:rPr>
        <w:t>”</w:t>
      </w:r>
      <w:r w:rsidRPr="00F34380">
        <w:rPr>
          <w:sz w:val="24"/>
          <w:szCs w:val="24"/>
        </w:rPr>
        <w:t>；页脚设置：插入页码，居中。</w:t>
      </w:r>
    </w:p>
    <w:p w:rsidR="002A4445" w:rsidRPr="00F34380" w:rsidRDefault="002A4445" w:rsidP="00F34380">
      <w:pPr>
        <w:spacing w:line="300" w:lineRule="auto"/>
        <w:ind w:firstLineChars="200" w:firstLine="420"/>
        <w:jc w:val="center"/>
      </w:pPr>
    </w:p>
    <w:sectPr w:rsidR="002A4445" w:rsidRPr="00F34380">
      <w:headerReference w:type="default" r:id="rId45"/>
      <w:pgSz w:w="11907" w:h="16840"/>
      <w:pgMar w:top="1247" w:right="1418" w:bottom="1247" w:left="1418" w:header="680" w:footer="851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B2D" w:rsidRDefault="00A50B2D">
      <w:r>
        <w:separator/>
      </w:r>
    </w:p>
  </w:endnote>
  <w:endnote w:type="continuationSeparator" w:id="0">
    <w:p w:rsidR="00A50B2D" w:rsidRDefault="00A50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II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36719">
      <w:rPr>
        <w:rStyle w:val="af3"/>
        <w:noProof/>
      </w:rPr>
      <w:t>13</w:t>
    </w:r>
    <w: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18</w:t>
    </w:r>
    <w: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36719">
      <w:rPr>
        <w:rStyle w:val="af3"/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36719" w:rsidRPr="00C36719">
      <w:rPr>
        <w:noProof/>
        <w:lang w:val="zh-CN"/>
      </w:rPr>
      <w:t>II</w:t>
    </w:r>
    <w:r>
      <w:fldChar w:fldCharType="end"/>
    </w:r>
  </w:p>
  <w:p w:rsidR="00597F4F" w:rsidRDefault="00597F4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II</w:t>
    </w:r>
    <w:r>
      <w:rPr>
        <w:szCs w:val="21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6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36719">
      <w:rPr>
        <w:rStyle w:val="af3"/>
        <w:noProof/>
      </w:rPr>
      <w:t>2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36719">
      <w:rPr>
        <w:rStyle w:val="af3"/>
        <w:noProof/>
      </w:rPr>
      <w:t>11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16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36719">
      <w:rPr>
        <w:rStyle w:val="af3"/>
        <w:noProof/>
      </w:rPr>
      <w:t>12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B2D" w:rsidRDefault="00A50B2D">
      <w:r>
        <w:separator/>
      </w:r>
    </w:p>
  </w:footnote>
  <w:footnote w:type="continuationSeparator" w:id="0">
    <w:p w:rsidR="00A50B2D" w:rsidRDefault="00A50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pBdr>
        <w:bottom w:val="single" w:sz="6" w:space="3" w:color="auto"/>
      </w:pBdr>
      <w:rPr>
        <w:rFonts w:cs="宋体"/>
        <w:sz w:val="21"/>
        <w:szCs w:val="21"/>
      </w:rPr>
    </w:pPr>
    <w:r>
      <w:rPr>
        <w:rFonts w:cs="宋体" w:hint="eastAsia"/>
        <w:noProof/>
        <w:sz w:val="21"/>
        <w:szCs w:val="21"/>
      </w:rPr>
      <w:drawing>
        <wp:anchor distT="0" distB="0" distL="114300" distR="114300" simplePos="0" relativeHeight="251664384" behindDoc="0" locked="0" layoutInCell="1" allowOverlap="1" wp14:anchorId="040811D3" wp14:editId="44A08D4A">
          <wp:simplePos x="0" y="0"/>
          <wp:positionH relativeFrom="column">
            <wp:posOffset>5343525</wp:posOffset>
          </wp:positionH>
          <wp:positionV relativeFrom="paragraph">
            <wp:posOffset>-100330</wp:posOffset>
          </wp:positionV>
          <wp:extent cx="393700" cy="393700"/>
          <wp:effectExtent l="0" t="0" r="6350" b="6350"/>
          <wp:wrapNone/>
          <wp:docPr id="7" name="图片 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7F4F" w:rsidRDefault="00597F4F">
    <w:pPr>
      <w:pStyle w:val="ac"/>
      <w:pBdr>
        <w:bottom w:val="single" w:sz="6" w:space="3" w:color="auto"/>
      </w:pBdr>
      <w:rPr>
        <w:rFonts w:cs="宋体"/>
      </w:rPr>
    </w:pPr>
    <w:r>
      <w:rPr>
        <w:rFonts w:cs="宋体" w:hint="eastAsia"/>
      </w:rPr>
      <w:t>Abstract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pBdr>
        <w:bottom w:val="single" w:sz="6" w:space="0" w:color="auto"/>
      </w:pBd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92DDD68" wp14:editId="2F93A225">
              <wp:simplePos x="0" y="0"/>
              <wp:positionH relativeFrom="column">
                <wp:posOffset>-375497</wp:posOffset>
              </wp:positionH>
              <wp:positionV relativeFrom="paragraph">
                <wp:posOffset>-245533</wp:posOffset>
              </wp:positionV>
              <wp:extent cx="1428750" cy="552450"/>
              <wp:effectExtent l="19050" t="19050" r="552450" b="57150"/>
              <wp:wrapNone/>
              <wp:docPr id="52" name="矩形标注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9065"/>
                          <a:gd name="adj2" fmla="val -6468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597F4F" w:rsidRDefault="00597F4F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2" o:spid="_x0000_s1062" type="#_x0000_t61" style="position:absolute;left:0;text-align:left;margin-left:-29.55pt;margin-top:-19.35pt;width:112.5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NpsQIAAEAFAAAOAAAAZHJzL2Uyb0RvYy54bWysVM2O0zAQviPxDpbvu/lp06bVpqtVV0VI&#10;C6woiLMbO4nBsYPtNl1egMcAcYIzZx6H5TUYO2k3yx6QEIlkeTzjb/6+8dn5vhZox7ThSmY4Og0x&#10;YjJXlMsyw69frU5SjIwlkhKhJMvwDTP4fPH40VnbzFmsKiUo0whApJm3TYYra5t5EJi8YjUxp6ph&#10;EpSF0jWxIOoyoJq0gF6LIA7DSdAqTRutcmYMnF52Srzw+EXBcvuiKAyzSGQYYrN+1X7duDVYnJF5&#10;qUlT8bwPg/xDFDXhEpweoS6JJWir+QOomudaGVXY01zVgSoKnjOfA2QThX9ks65Iw3wuUBzTHMtk&#10;/h9s/nx3rRGnGU5ijCSpoUe/Pn37+ePL7eePt9+/IjiGGrWNmYPpurnWLkvTXKn8nUFSLSsiS3ah&#10;tWorRihEFjn74N4FJxi4ijbtM0XBA9la5cu1L3TtAKEQaO+7cnPsCttblMNhNI7TaQLNy0GXJPEY&#10;9s4FmR9uN9rYJ0zVyG0y3DJaspfQ+iURQm2t90R2V8b6DtE+TULfRhgVtYCG74hA01k4SXpCDGyg&#10;LHc2J5PxJO2994gQx8G/L40SnK64EF7Q5WYpNAL4DK/gCw+hm6GZkKjN8CiNQP0XjHgFfx/APYya&#10;WxgkwesMp6H7eiMhHSLzo9BXAErC9LqiLaLc1StORzMYU8phLkZpOAlnU4yIKGGgc6sx0sq+4bby&#10;bHTdeZDZaDWKkqgrs2gq0uWbDKIwXSF8147uvTSIzJPG8aTjm91v9p6ZI5eK49BG0RtgEcTjqQLP&#10;DmwqpT9g1MIIZ9i83xLNMBJPJTBxFo3Hbua9ME6mMQh6qNkMNUTmAJVhC7n77dJ278S20byswFOX&#10;oVQXwN6C2wPNu6h6zsOY+rT6J8W9A0PZW909fIvfAAAA//8DAFBLAwQUAAYACAAAACEAXFAGX+IA&#10;AAAKAQAADwAAAGRycy9kb3ducmV2LnhtbEyP3U7CQBBG7018h82YeAdb5MdSOiVGIzExmBR4gKU7&#10;ttXubOkuUH16liu9m8mcfHO+dNmbRpyoc7VlhNEwAkFcWF1zibDbvg5iEM4r1qqxTAg/5GCZ3d6k&#10;KtH2zDmdNr4UIYRdohAq79tESldUZJQb2pY43D5tZ5QPa1dK3alzCDeNfIiimTSq5vChUi09V1R8&#10;b44G4W31Ozl87Q55+77+eFmttYni3CDe3/VPCxCeev8Hw1U/qEMWnPb2yNqJBmEwnY8CGoZx/Aji&#10;SsymcxB7hEk8Bpml8n+F7AIAAP//AwBQSwECLQAUAAYACAAAACEAtoM4kv4AAADhAQAAEwAAAAAA&#10;AAAAAAAAAAAAAAAAW0NvbnRlbnRfVHlwZXNdLnhtbFBLAQItABQABgAIAAAAIQA4/SH/1gAAAJQB&#10;AAALAAAAAAAAAAAAAAAAAC8BAABfcmVscy8ucmVsc1BLAQItABQABgAIAAAAIQBJyWNpsQIAAEAF&#10;AAAOAAAAAAAAAAAAAAAAAC4CAABkcnMvZTJvRG9jLnhtbFBLAQItABQABgAIAAAAIQBcUAZf4gAA&#10;AAoBAAAPAAAAAAAAAAAAAAAAAAsFAABkcnMvZG93bnJldi54bWxQSwUGAAAAAAQABADzAAAAGgYA&#10;AAAA&#10;" adj="27878,9403" fillcolor="yellow" strokecolor="#f2f2f2" strokeweight="3pt">
              <v:shadow on="t" color="#3f3151" opacity=".5" offset="1pt"/>
              <v:textbox>
                <w:txbxContent>
                  <w:p w:rsidR="00597F4F" w:rsidRDefault="00597F4F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cs="宋体"/>
        <w:noProof/>
      </w:rPr>
      <w:drawing>
        <wp:anchor distT="0" distB="0" distL="114300" distR="114300" simplePos="0" relativeHeight="251671552" behindDoc="0" locked="0" layoutInCell="1" allowOverlap="1" wp14:anchorId="4DC0243B" wp14:editId="5F3ACD83">
          <wp:simplePos x="0" y="0"/>
          <wp:positionH relativeFrom="margin">
            <wp:posOffset>5424805</wp:posOffset>
          </wp:positionH>
          <wp:positionV relativeFrom="margin">
            <wp:posOffset>-610870</wp:posOffset>
          </wp:positionV>
          <wp:extent cx="684530" cy="734695"/>
          <wp:effectExtent l="0" t="0" r="1270" b="8255"/>
          <wp:wrapSquare wrapText="bothSides"/>
          <wp:docPr id="58" name="图片 58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宋体"/>
      </w:rPr>
      <w:tab/>
    </w:r>
    <w:r>
      <w:rPr>
        <w:rFonts w:cs="宋体" w:hint="eastAsia"/>
      </w:rPr>
      <w:t>南通理工学院本科生毕业论文（设计）</w:t>
    </w:r>
    <w:r>
      <w:rPr>
        <w:rFonts w:cs="宋体"/>
      </w:rPr>
      <w:tab/>
    </w:r>
    <w:r>
      <w:rPr>
        <w:rFonts w:cs="宋体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ind w:rightChars="33" w:right="69"/>
      <w:rPr>
        <w:rFonts w:ascii="宋体" w:hAnsi="宋体"/>
      </w:rPr>
    </w:pPr>
    <w:r>
      <w:rPr>
        <w:rFonts w:ascii="宋体" w:hAnsi="宋体" w:hint="eastAsia"/>
        <w:noProof/>
      </w:rPr>
      <w:drawing>
        <wp:anchor distT="0" distB="0" distL="114300" distR="114300" simplePos="0" relativeHeight="251659264" behindDoc="0" locked="0" layoutInCell="1" allowOverlap="1" wp14:anchorId="25934D1B" wp14:editId="1F01D895">
          <wp:simplePos x="0" y="0"/>
          <wp:positionH relativeFrom="column">
            <wp:posOffset>5381625</wp:posOffset>
          </wp:positionH>
          <wp:positionV relativeFrom="paragraph">
            <wp:posOffset>-99060</wp:posOffset>
          </wp:positionV>
          <wp:extent cx="360045" cy="360045"/>
          <wp:effectExtent l="0" t="0" r="1905" b="1905"/>
          <wp:wrapNone/>
          <wp:docPr id="62" name="图片 62" descr="学院图标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学院图标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7F4F" w:rsidRDefault="00597F4F">
    <w:pPr>
      <w:pStyle w:val="ac"/>
      <w:ind w:rightChars="33" w:right="69"/>
    </w:pPr>
    <w:r>
      <w:rPr>
        <w:rFonts w:hint="eastAsia"/>
      </w:rPr>
      <w:t>附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pBdr>
        <w:bottom w:val="single" w:sz="6" w:space="0" w:color="auto"/>
      </w:pBdr>
    </w:pPr>
    <w:r>
      <w:rPr>
        <w:rFonts w:hint="eastAsia"/>
        <w:noProof/>
      </w:rPr>
      <w:drawing>
        <wp:anchor distT="0" distB="0" distL="114300" distR="114300" simplePos="0" relativeHeight="251666432" behindDoc="0" locked="0" layoutInCell="1" allowOverlap="1" wp14:anchorId="24DE8274" wp14:editId="073F6A12">
          <wp:simplePos x="0" y="0"/>
          <wp:positionH relativeFrom="column">
            <wp:posOffset>5343525</wp:posOffset>
          </wp:positionH>
          <wp:positionV relativeFrom="paragraph">
            <wp:posOffset>-154305</wp:posOffset>
          </wp:positionV>
          <wp:extent cx="393700" cy="393700"/>
          <wp:effectExtent l="0" t="0" r="6350" b="6350"/>
          <wp:wrapNone/>
          <wp:docPr id="26" name="图片 26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7F4F" w:rsidRDefault="00597F4F">
    <w:pPr>
      <w:pStyle w:val="ac"/>
      <w:pBdr>
        <w:bottom w:val="single" w:sz="6" w:space="0" w:color="auto"/>
      </w:pBdr>
    </w:pPr>
    <w:r>
      <w:rPr>
        <w:rFonts w:hint="eastAsia"/>
      </w:rPr>
      <w:t>附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pBdr>
        <w:bottom w:val="single" w:sz="6" w:space="0" w:color="auto"/>
      </w:pBdr>
      <w:ind w:rightChars="33" w:right="69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720848" wp14:editId="52B4772A">
              <wp:simplePos x="0" y="0"/>
              <wp:positionH relativeFrom="column">
                <wp:posOffset>-36830</wp:posOffset>
              </wp:positionH>
              <wp:positionV relativeFrom="paragraph">
                <wp:posOffset>-279400</wp:posOffset>
              </wp:positionV>
              <wp:extent cx="1428750" cy="552450"/>
              <wp:effectExtent l="19050" t="19050" r="419100" b="57150"/>
              <wp:wrapNone/>
              <wp:docPr id="54" name="矩形标注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1954"/>
                          <a:gd name="adj2" fmla="val 10390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597F4F" w:rsidRDefault="00597F4F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4" o:spid="_x0000_s1063" type="#_x0000_t61" style="position:absolute;left:0;text-align:left;margin-left:-2.9pt;margin-top:-22pt;width:112.5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BjrAIAAEAFAAAOAAAAZHJzL2Uyb0RvYy54bWysVM2O0zAQviPxDpbvbH7abH+06WrVVRHS&#10;AisK4uzaTmJwbGO7TZcX4DFAnODMmcdheQ0mTlqy7AEJkUiWxzP+Zr758dn5vpZox60TWuU4OYkx&#10;4opqJlSZ41cvV4+mGDlPFCNSK57jG+7w+eLhg7PGzHmqKy0ZtwhAlJs3JseV92YeRY5WvCbuRBuu&#10;QFloWxMPoi0jZkkD6LWM0jg+jRptmbGacufg9LJT4kXALwpO/fOicNwjmWOIzYfVhnXTrtHijMxL&#10;S0wlaB8G+YcoaiIUOD1CXRJP0NaKe1C1oFY7XfgTqutIF4WgPHAANkn8B5t1RQwPXCA5zhzT5P4f&#10;LH22u7ZIsBxnY4wUqaFGPz9+/fH98+2nD7ffviA4hhw1xs3BdG2ubcvSmStN3zqk9LIiquQX1uqm&#10;4oRBZElrH9250AoOrqJN81Qz8EC2Xod07Qtbt4CQCLQPVbk5VoXvPaJwmIzT6SSD4lHQZVk6hn3r&#10;gswPt411/jHXNWo3OW44K/kLKP2SSKm3PngiuyvnQ4VYT5OwNwlGRS2h4Dsi0SSZdWShigObdGiT&#10;xKPZwXuPCHEc/IfUaCnYSkgZBFtultIigM/xCr74cNkNzaRCTY5H0wTUf8FIV/D39O9g1MLDIElR&#10;53gat19vJFWLyMMo9BmAlHC7rliDmGjzlU5HMxhTJmAuRtP4NJ5NMCKyhIGm3mJktX8tfBW6sa3O&#10;PWaj1SjJki7N0lSk45sNonBdIkLVju6DNIgsNE3bJ12/+f1mHzrz2IEbzW6giyCe0Crw7MCm0vY9&#10;Rg2McI7duy2xHCP5REEnzpLxuJ35IIyzSQqCHWo2Qw1RFKBy7IF72C59905sjRVlBZ46hkpfQPcW&#10;wh/avIuq73kY00Crf1Lad2AoB6vfD9/iFwAAAP//AwBQSwMEFAAGAAgAAAAhAK+v6czfAAAACQEA&#10;AA8AAABkcnMvZG93bnJldi54bWxMj81OwzAQhO9IvIO1SNxap2mAksapAIkbVKLthZsbb37UeB3F&#10;Tmt4epYTnEarGc1+U2yi7cUZR985UrCYJyCQKmc6ahQc9q+zFQgfNBndO0IFX+hhU15fFTo37kIf&#10;eN6FRnAJ+VwraEMYcil91aLVfu4GJPZqN1od+BwbaUZ94XLbyzRJ7qXVHfGHVg/40mJ12k1WQb06&#10;vE0elw9x77/jO26f689tq9TtTXxagwgYw18YfvEZHUpmOrqJjBe9gtkdkwfWLONNHEgXjymIo4Js&#10;mYAsC/l/QfkDAAD//wMAUEsBAi0AFAAGAAgAAAAhALaDOJL+AAAA4QEAABMAAAAAAAAAAAAAAAAA&#10;AAAAAFtDb250ZW50X1R5cGVzXS54bWxQSwECLQAUAAYACAAAACEAOP0h/9YAAACUAQAACwAAAAAA&#10;AAAAAAAAAAAvAQAAX3JlbHMvLnJlbHNQSwECLQAUAAYACAAAACEAZosQY6wCAABABQAADgAAAAAA&#10;AAAAAAAAAAAuAgAAZHJzL2Uyb0RvYy54bWxQSwECLQAUAAYACAAAACEAr6/pzN8AAAAJAQAADwAA&#10;AAAAAAAAAAAAAAAGBQAAZHJzL2Rvd25yZXYueG1sUEsFBgAAAAAEAAQA8wAAABIGAAAAAA==&#10;" adj="26342,13044" fillcolor="yellow" strokecolor="#f2f2f2" strokeweight="3pt">
              <v:shadow on="t" color="#3f3151" opacity=".5" offset="1pt"/>
              <v:textbox>
                <w:txbxContent>
                  <w:p w:rsidR="00597F4F" w:rsidRDefault="00597F4F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72576" behindDoc="0" locked="0" layoutInCell="1" allowOverlap="1" wp14:anchorId="704C6B42" wp14:editId="3EBBBD7C">
          <wp:simplePos x="0" y="0"/>
          <wp:positionH relativeFrom="margin">
            <wp:posOffset>5536565</wp:posOffset>
          </wp:positionH>
          <wp:positionV relativeFrom="margin">
            <wp:posOffset>-462915</wp:posOffset>
          </wp:positionV>
          <wp:extent cx="684530" cy="734695"/>
          <wp:effectExtent l="0" t="0" r="1270" b="8255"/>
          <wp:wrapSquare wrapText="bothSides"/>
          <wp:docPr id="25" name="图片 25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南通理工学院本科生毕业论文（设计）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pBdr>
        <w:bottom w:val="none" w:sz="0" w:space="0" w:color="auto"/>
      </w:pBdr>
      <w:tabs>
        <w:tab w:val="left" w:pos="7668"/>
      </w:tabs>
      <w:ind w:rightChars="33" w:right="69"/>
      <w:jc w:val="both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85A2A8B" wp14:editId="461EE971">
              <wp:simplePos x="0" y="0"/>
              <wp:positionH relativeFrom="column">
                <wp:posOffset>-201930</wp:posOffset>
              </wp:positionH>
              <wp:positionV relativeFrom="paragraph">
                <wp:posOffset>-368300</wp:posOffset>
              </wp:positionV>
              <wp:extent cx="1593850" cy="628650"/>
              <wp:effectExtent l="19050" t="19050" r="463550" b="57150"/>
              <wp:wrapNone/>
              <wp:docPr id="40" name="矩形标注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93850" cy="628650"/>
                      </a:xfrm>
                      <a:prstGeom prst="wedgeRectCallout">
                        <a:avLst>
                          <a:gd name="adj1" fmla="val 71509"/>
                          <a:gd name="adj2" fmla="val -3403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597F4F" w:rsidRDefault="00597F4F">
                          <w:pPr>
                            <w:rPr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40" o:spid="_x0000_s1059" type="#_x0000_t61" style="position:absolute;left:0;text-align:left;margin-left:-15.9pt;margin-top:-29pt;width:125.5pt;height:4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NTqgIAADkFAAAOAAAAZHJzL2Uyb0RvYy54bWysVN1u0zAUvkfiHSzfb0matkurpdPUqQhp&#10;wMRAXLuxkxgc29hu0+0FeAwQV3DNNY/DeA2OnbRk7AIJkUiWj8/xd/6+49OzXSPQlhnLlcxxchxj&#10;xGShKJdVjl+/Wh1lGFlHJCVCSZbjG2bx2eLxo9NWz9lI1UpQZhCASDtvdY5r5/Q8imxRs4bYY6WZ&#10;BGWpTEMciKaKqCEtoDciGsXxNGqVodqoglkLpxedEi8Cflmywr0oS8scEjmG2FxYTVjXfo0Wp2Re&#10;GaJrXvRhkH+IoiFcgtMD1AVxBG0MfwDV8MIoq0p3XKgmUmXJCxZygGyS+I9srmuiWcgFimP1oUz2&#10;/8EWz7dXBnGa4zGUR5IGevTz49cf3z/fffpw9+0LgmOoUavtHEyv9ZXxWVp9qYp3Fkm1rIms2Lkx&#10;qq0ZoRBZ4u2jexe8YOEqWrfPFAUPZONUKNeuNI0HhEKgXejKzaErbOdQAYfJZJZmE4iuAN10lE1h&#10;712Q+f62NtY9YapBfpPjltGKvYTWL4kQauOCJ7K9tC50iPZpEvo2wahsBDR8SwQ6SSbxrCfEwGY0&#10;tDlKx3Hae+8RIY69/1AaJThdcSGCYKr1UhgE8DlewRfvQ7dDMyFRm+M0S0D9F4zRCv4+gHsYDXcw&#10;SII3Oc5i//VGQnpEFkahrwCUhJnrmraIcl+vUZbOYEwph7lIs3gaz04wIqKCgS6cwcgo94a7OrDR&#10;d+dBZukqTSZJV2aha9LlOxlEYbtChK4d3AdpEFkgjedJxze3W+966q0VvQH6QCCBI/DewKZW5haj&#10;FmY3x/b9hhiGkXgqgYKzZOzZ7IIwnpyMQDBDzXqoIbIAqBw7SDpsl657IDba8KoGT11qUp0DbUvu&#10;9vzuourJDvMZ8unfEv8ADOVg9fvFW/wCAAD//wMAUEsDBBQABgAIAAAAIQCRFU4C3QAAAAoBAAAP&#10;AAAAZHJzL2Rvd25yZXYueG1sTI/BTsMwEETvSPyDtUjcWjspQSXEqQoSNwQi9AM2sYmjxusodtvw&#10;9ywnuM1qRrNvqt3iR3G2cxwCacjWCoSlLpiBeg2Hz5fVFkRMSAbHQFbDt42wq6+vKixNuNCHPTep&#10;F1xCsUQNLqWplDJ2znqM6zBZYu8rzB4Tn3MvzYwXLvejzJW6lx4H4g8OJ/vsbHdsTl7D+/RauDds&#10;9wekotm089NRGaf17c2yfwSR7JL+wvCLz+hQM1MbTmSiGDWsNhmjJxbFlkdxIs8echCthrtMgawr&#10;+X9C/QMAAP//AwBQSwECLQAUAAYACAAAACEAtoM4kv4AAADhAQAAEwAAAAAAAAAAAAAAAAAAAAAA&#10;W0NvbnRlbnRfVHlwZXNdLnhtbFBLAQItABQABgAIAAAAIQA4/SH/1gAAAJQBAAALAAAAAAAAAAAA&#10;AAAAAC8BAABfcmVscy8ucmVsc1BLAQItABQABgAIAAAAIQCuhyNTqgIAADkFAAAOAAAAAAAAAAAA&#10;AAAAAC4CAABkcnMvZTJvRG9jLnhtbFBLAQItABQABgAIAAAAIQCRFU4C3QAAAAoBAAAPAAAAAAAA&#10;AAAAAAAAAAQFAABkcnMvZG93bnJldi54bWxQSwUGAAAAAAQABADzAAAADgYAAAAA&#10;" adj="26246,10065" fillcolor="yellow" strokecolor="#f2f2f2" strokeweight="3pt">
              <v:shadow on="t" color="#3f3151" opacity=".5" offset="1pt"/>
              <v:textbox>
                <w:txbxContent>
                  <w:p w:rsidR="00597F4F" w:rsidRDefault="00597F4F">
                    <w:pPr>
                      <w:rPr>
                        <w:shd w:val="pct10" w:color="auto" w:fill="FFFFFF"/>
                      </w:rPr>
                    </w:pPr>
                    <w:r>
                      <w:rPr>
                        <w:rFonts w:hint="eastAsia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68480" behindDoc="0" locked="0" layoutInCell="1" allowOverlap="1" wp14:anchorId="2AEE70D0" wp14:editId="186AB076">
          <wp:simplePos x="0" y="0"/>
          <wp:positionH relativeFrom="margin">
            <wp:posOffset>5414645</wp:posOffset>
          </wp:positionH>
          <wp:positionV relativeFrom="margin">
            <wp:posOffset>-400050</wp:posOffset>
          </wp:positionV>
          <wp:extent cx="684530" cy="734695"/>
          <wp:effectExtent l="0" t="0" r="1270" b="8255"/>
          <wp:wrapSquare wrapText="bothSides"/>
          <wp:docPr id="15" name="图片 15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67456" behindDoc="0" locked="0" layoutInCell="1" allowOverlap="1" wp14:anchorId="50004AA0" wp14:editId="363BB8F6">
          <wp:simplePos x="0" y="0"/>
          <wp:positionH relativeFrom="margin">
            <wp:posOffset>5414645</wp:posOffset>
          </wp:positionH>
          <wp:positionV relativeFrom="margin">
            <wp:posOffset>-476250</wp:posOffset>
          </wp:positionV>
          <wp:extent cx="684530" cy="734695"/>
          <wp:effectExtent l="0" t="0" r="1270" b="8255"/>
          <wp:wrapSquare wrapText="bothSides"/>
          <wp:docPr id="24" name="图片 24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南通理工学院本科生毕业论文（设计）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tabs>
        <w:tab w:val="center" w:pos="4535"/>
        <w:tab w:val="right" w:pos="9071"/>
      </w:tabs>
      <w:jc w:val="left"/>
      <w:rPr>
        <w:rFonts w:cs="宋体"/>
      </w:rPr>
    </w:pPr>
    <w:r>
      <w:rPr>
        <w:rFonts w:cs="宋体"/>
      </w:rPr>
      <w:tab/>
    </w:r>
    <w:r>
      <w:rPr>
        <w:rFonts w:cs="宋体"/>
      </w:rPr>
      <w:tab/>
    </w:r>
    <w:r>
      <w:rPr>
        <w:rFonts w:cs="宋体" w:hint="eastAsia"/>
        <w:noProof/>
      </w:rPr>
      <w:drawing>
        <wp:anchor distT="0" distB="0" distL="114300" distR="114300" simplePos="0" relativeHeight="251661312" behindDoc="0" locked="0" layoutInCell="1" allowOverlap="1" wp14:anchorId="46687495" wp14:editId="304D466E">
          <wp:simplePos x="0" y="0"/>
          <wp:positionH relativeFrom="column">
            <wp:posOffset>5372100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27" name="图片 2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pBdr>
        <w:bottom w:val="single" w:sz="6" w:space="3" w:color="auto"/>
      </w:pBdr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3360" behindDoc="0" locked="0" layoutInCell="1" allowOverlap="1" wp14:anchorId="58CBE51C" wp14:editId="212142EF">
          <wp:simplePos x="0" y="0"/>
          <wp:positionH relativeFrom="column">
            <wp:posOffset>5340350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39" name="图片 39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7F4F" w:rsidRDefault="00597F4F">
    <w:pPr>
      <w:pStyle w:val="ac"/>
      <w:pBdr>
        <w:bottom w:val="single" w:sz="6" w:space="3" w:color="auto"/>
      </w:pBdr>
    </w:pPr>
    <w:r>
      <w:rPr>
        <w:rFonts w:cs="宋体" w:hint="eastAsia"/>
      </w:rPr>
      <w:t>紫</w:t>
    </w:r>
    <w:proofErr w:type="gramStart"/>
    <w:r>
      <w:rPr>
        <w:rFonts w:cs="宋体" w:hint="eastAsia"/>
      </w:rPr>
      <w:t>琅</w:t>
    </w:r>
    <w:proofErr w:type="gramEnd"/>
    <w:r>
      <w:rPr>
        <w:rFonts w:cs="宋体" w:hint="eastAsia"/>
      </w:rPr>
      <w:t>职业技术学院毕业论文（设计）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</w:pPr>
    <w:r>
      <w:rPr>
        <w:rFonts w:hint="eastAsia"/>
        <w:noProof/>
      </w:rPr>
      <w:drawing>
        <wp:anchor distT="0" distB="0" distL="114300" distR="114300" simplePos="0" relativeHeight="251669504" behindDoc="0" locked="0" layoutInCell="1" allowOverlap="1" wp14:anchorId="048B2A44" wp14:editId="69E123A1">
          <wp:simplePos x="0" y="0"/>
          <wp:positionH relativeFrom="margin">
            <wp:posOffset>5761355</wp:posOffset>
          </wp:positionH>
          <wp:positionV relativeFrom="margin">
            <wp:posOffset>-615315</wp:posOffset>
          </wp:positionV>
          <wp:extent cx="684530" cy="734695"/>
          <wp:effectExtent l="0" t="0" r="1270" b="8255"/>
          <wp:wrapSquare wrapText="bothSides"/>
          <wp:docPr id="41" name="图片 41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D20D446" wp14:editId="6F7C7AE3">
              <wp:simplePos x="0" y="0"/>
              <wp:positionH relativeFrom="column">
                <wp:posOffset>59690</wp:posOffset>
              </wp:positionH>
              <wp:positionV relativeFrom="paragraph">
                <wp:posOffset>-408940</wp:posOffset>
              </wp:positionV>
              <wp:extent cx="1428750" cy="552450"/>
              <wp:effectExtent l="19050" t="19050" r="381000" b="57150"/>
              <wp:wrapNone/>
              <wp:docPr id="36" name="矩形标注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69820"/>
                          <a:gd name="adj2" fmla="val 30620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597F4F" w:rsidRDefault="00597F4F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36" o:spid="_x0000_s1060" type="#_x0000_t61" style="position:absolute;left:0;text-align:left;margin-left:4.7pt;margin-top:-32.2pt;width:112.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4NrQIAAEAFAAAOAAAAZHJzL2Uyb0RvYy54bWysVM2O0zAQviPxDpbvbH76s2m16WrVVRHS&#10;AisK4uzGTmJwbGO7TZcX4DFAnODMmcdheQ3GTlqy7AEJkUiWxzP+5u8bn53vG4F2zFiuZI6Tkxgj&#10;JgtFuaxy/Orl6lGGkXVEUiKUZDm+YRafLx4+OGv1nKWqVoIygwBE2nmrc1w7p+dRZIuaNcSeKM0k&#10;KEtlGuJANFVEDWkBvRFRGsfTqFWGaqMKZi2cXnZKvAj4ZckK97wsLXNI5Bhic2E1Yd34NVqckXll&#10;iK550YdB/iGKhnAJTo9Ql8QRtDX8HlTDC6OsKt1JoZpIlSUvWMgBskniP7JZ10SzkAsUx+pjmez/&#10;gy2e7a4N4jTHoylGkjTQo58fv/74/vn204fbb18QHEONWm3nYLrW18ZnafWVKt5aJNWyJrJiF8ao&#10;tmaEQmSJt4/uXPCChato0z5VFDyQrVOhXPvSNB4QCoH2oSs3x66wvUMFHCbjNDudQPMK0E0m6Rj2&#10;3gWZH25rY91jphrkNzluGa3YC2j9kgihti54Irsr60KHaJ8moW8SjMpGQMN3RKDpLEsPhBjYpEOb&#10;UTztbMB7jwi7g/9QGiU4XXEhgmCqzVIYBPA5XsEXH0K3QzMhUQsNyBJQ/wUjXcHfp38Ho+EOBknw&#10;JsdZ7L/eSEiPyMIo9BWAkjCzrmmLKPf1SrPRDMaUcpiLURZP49kpRkRUMNCFMxgZ5V5zVwc2+u7c&#10;y2y0GiWTpCuz0DXp8p0MorBdIULXju6DNIgskMbzpOOb22/2gZmBUZ5DG0VvgEUQT6AKPDuwqZV5&#10;j1ELI5xj+25LDMNIPJHAxFkyHvuZD8J4cgqdQ2ao2Qw1RBYAlWMHuYft0nXvxFYbXtXgqctQqgtg&#10;b8ndgeZdVD3nYUxDWv2T4t+BoRysfj98i18AAAD//wMAUEsDBBQABgAIAAAAIQAejqq02wAAAAgB&#10;AAAPAAAAZHJzL2Rvd25yZXYueG1sTI/BTsMwEETvSPyDtUjcWgc3ikqIU6GinoBDCx/gxksS1V5H&#10;sZsGvp7tCW5vNaPZmWozeycmHGMfSMPDMgOB1ATbU6vh82O3WIOIyZA1LhBq+MYIm/r2pjKlDRfa&#10;43RIreAQiqXR0KU0lFLGpkNv4jIMSKx9hdGbxOfYSjuaC4d7J1WWFdKbnvhDZwbcdticDmev4a3J&#10;XrKfU+53r+v9+7RVK2UdaX1/Nz8/gUg4pz8zXOtzdai50zGcyUbhNDzmbNSwKHIG1tXqCkcGVYCs&#10;K/l/QP0LAAD//wMAUEsBAi0AFAAGAAgAAAAhALaDOJL+AAAA4QEAABMAAAAAAAAAAAAAAAAAAAAA&#10;AFtDb250ZW50X1R5cGVzXS54bWxQSwECLQAUAAYACAAAACEAOP0h/9YAAACUAQAACwAAAAAAAAAA&#10;AAAAAAAvAQAAX3JlbHMvLnJlbHNQSwECLQAUAAYACAAAACEA6pLeDa0CAABABQAADgAAAAAAAAAA&#10;AAAAAAAuAgAAZHJzL2Uyb0RvYy54bWxQSwECLQAUAAYACAAAACEAHo6qtNsAAAAIAQAADwAAAAAA&#10;AAAAAAAAAAAHBQAAZHJzL2Rvd25yZXYueG1sUEsFBgAAAAAEAAQA8wAAAA8GAAAAAA==&#10;" adj="25881,17414" fillcolor="yellow" strokecolor="#f2f2f2" strokeweight="3pt">
              <v:shadow on="t" color="#3f3151" opacity=".5" offset="1pt"/>
              <v:textbox>
                <w:txbxContent>
                  <w:p w:rsidR="00597F4F" w:rsidRDefault="00597F4F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南通理工学院本科生毕业论文（设计）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5408" behindDoc="0" locked="0" layoutInCell="1" allowOverlap="1" wp14:anchorId="7796652C" wp14:editId="5FB44284">
          <wp:simplePos x="0" y="0"/>
          <wp:positionH relativeFrom="column">
            <wp:posOffset>5353050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42" name="图片 42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7F4F" w:rsidRDefault="00597F4F">
    <w:pPr>
      <w:pStyle w:val="ac"/>
    </w:pPr>
    <w:r>
      <w:rPr>
        <w:rFonts w:cs="宋体" w:hint="eastAsia"/>
      </w:rPr>
      <w:t>目</w:t>
    </w:r>
    <w:r>
      <w:rPr>
        <w:rFonts w:cs="宋体" w:hint="eastAsia"/>
      </w:rPr>
      <w:t xml:space="preserve">  </w:t>
    </w:r>
    <w:r>
      <w:rPr>
        <w:rFonts w:cs="宋体" w:hint="eastAsia"/>
      </w:rPr>
      <w:t>录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0288" behindDoc="0" locked="0" layoutInCell="1" allowOverlap="1" wp14:anchorId="2168B3C5" wp14:editId="48C56309">
          <wp:simplePos x="0" y="0"/>
          <wp:positionH relativeFrom="column">
            <wp:posOffset>5340350</wp:posOffset>
          </wp:positionH>
          <wp:positionV relativeFrom="paragraph">
            <wp:posOffset>-138430</wp:posOffset>
          </wp:positionV>
          <wp:extent cx="393700" cy="393700"/>
          <wp:effectExtent l="0" t="0" r="6350" b="6350"/>
          <wp:wrapNone/>
          <wp:docPr id="32" name="图片 32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7F4F" w:rsidRDefault="00597F4F">
    <w:pPr>
      <w:pStyle w:val="ac"/>
    </w:pPr>
    <w:r>
      <w:rPr>
        <w:rFonts w:cs="宋体" w:hint="eastAsia"/>
      </w:rPr>
      <w:t>致</w:t>
    </w:r>
    <w:r>
      <w:rPr>
        <w:rFonts w:cs="宋体" w:hint="eastAsia"/>
      </w:rPr>
      <w:t xml:space="preserve">  </w:t>
    </w:r>
    <w:r>
      <w:rPr>
        <w:rFonts w:cs="宋体" w:hint="eastAsia"/>
      </w:rPr>
      <w:t>谢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tabs>
        <w:tab w:val="left" w:pos="2892"/>
        <w:tab w:val="center" w:pos="4535"/>
      </w:tabs>
      <w:jc w:val="left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E8920C" wp14:editId="3337BD50">
              <wp:simplePos x="0" y="0"/>
              <wp:positionH relativeFrom="column">
                <wp:posOffset>-125730</wp:posOffset>
              </wp:positionH>
              <wp:positionV relativeFrom="paragraph">
                <wp:posOffset>-393700</wp:posOffset>
              </wp:positionV>
              <wp:extent cx="1428750" cy="552450"/>
              <wp:effectExtent l="19050" t="19050" r="514350" b="57150"/>
              <wp:wrapNone/>
              <wp:docPr id="51" name="矩形标注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7287"/>
                          <a:gd name="adj2" fmla="val 33379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597F4F" w:rsidRDefault="00597F4F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1" o:spid="_x0000_s1061" type="#_x0000_t61" style="position:absolute;margin-left:-9.9pt;margin-top:-31pt;width:112.5pt;height:4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4IrQIAAEAFAAAOAAAAZHJzL2Uyb0RvYy54bWysVM1u1DAQviPxDpbvNH+73R81W1VbLUIq&#10;UFEQZ6/tJAbHNrZ3s+UFeAwQJzhz5nEor8HYm25TOCAhEiny2JNv5pv5xienu1aiLbdOaFXi7CjF&#10;iCuqmVB1iV+9XD2aYuQ8UYxIrXiJr7nDp4uHD046M+e5brRk3CIAUW7emRI33pt5kjja8Ja4I224&#10;gsNK25Z4MG2dMEs6QG9lkqfpcdJpy4zVlDsHu+f7Q7yI+FXFqX9eVY57JEsMufn4tfG7Dt9kcULm&#10;tSWmEbRPg/xDFi0RCoIeoM6JJ2hjxR9QraBWO135I6rbRFeVoDxyADZZ+hubq4YYHrlAcZw5lMn9&#10;P1j6bHtpkWAlHmcYKdJCj35+/Prj++ebTx9uvn1BsA016oybg+uVubSBpTMXmr51SOllQ1TNz6zV&#10;XcMJg8yif3Lvh2A4+BWtu6eaQQSy8TqWa1fZNgBCIdAuduX60BW+84jCZjbKp5MxNI/C2Xicj2AN&#10;KSVkfvu3sc4/5rpFYVHijrOav4DWL4mUeuNjJLK9cD52iPU0CXsDlKtWQsO3RKLJBOL0ghj45EOf&#10;oigmsz56jwh53MaPpdFSsJWQMhq2Xi+lRQBf4hU86W3qbugmFepKXEwzOP4LRr6Ct0/gHkYrPAyS&#10;FG2Jp2l4eiepAiKPo9BXAErC7VXDOsREqFc+LWYwpkzAXBTT9DidTTAisoaBpt5iZLV/LXwT1Ri6&#10;8wezYlVkoJOwT6RpyJ7veJCF2xcidu0QPlqDzKJogk72evO79S4qM/INGlprdg0qgnyiVODagUWj&#10;7XuMOhjhErt3G2I5RvKJAiXOstEozHw0RuNJDoYdnqyHJ0RRgCqxB+5xufT7e2JjrKgbiLRnqPQZ&#10;qLcSPmjwLqvegDGNtPorJdwDQzt63V18i18AAAD//wMAUEsDBBQABgAIAAAAIQDX1Mbz3wAAAAoB&#10;AAAPAAAAZHJzL2Rvd25yZXYueG1sTI/BTsMwEETvSPyDtUjcWruRWkGIU1UgxAkoJRy4ufaSRI3X&#10;Ueym6d+zPcFtRjuafVOsJ9+JEYfYBtKwmCsQSDa4lmoN1efz7A5ETIac6QKhhjNGWJfXV4XJXTjR&#10;B467VAsuoZgbDU1KfS5ltA16E+ehR+LbTxi8SWyHWrrBnLjcdzJTaiW9aYk/NKbHxwbtYXf0GrZV&#10;9vX99iTtSPVr+24PtDlXL1rf3kybBxAJp/QXhgs+o0PJTPtwJBdFp2G2uGf0xGKV8ShOZGqZgdiz&#10;WCqQZSH/Tyh/AQAA//8DAFBLAQItABQABgAIAAAAIQC2gziS/gAAAOEBAAATAAAAAAAAAAAAAAAA&#10;AAAAAABbQ29udGVudF9UeXBlc10ueG1sUEsBAi0AFAAGAAgAAAAhADj9If/WAAAAlAEAAAsAAAAA&#10;AAAAAAAAAAAALwEAAF9yZWxzLy5yZWxzUEsBAi0AFAAGAAgAAAAhALvZHgitAgAAQAUAAA4AAAAA&#10;AAAAAAAAAAAALgIAAGRycy9lMm9Eb2MueG1sUEsBAi0AFAAGAAgAAAAhANfUxvPfAAAACgEAAA8A&#10;AAAAAAAAAAAAAAAABwUAAGRycy9kb3ducmV2LnhtbFBLBQYAAAAABAAEAPMAAAATBgAAAAA=&#10;" adj="27494,18010" fillcolor="yellow" strokecolor="#f2f2f2" strokeweight="3pt">
              <v:shadow on="t" color="#3f3151" opacity=".5" offset="1pt"/>
              <v:textbox>
                <w:txbxContent>
                  <w:p w:rsidR="00597F4F" w:rsidRDefault="00597F4F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rFonts w:hint="eastAsia"/>
        <w:noProof/>
      </w:rPr>
      <w:drawing>
        <wp:anchor distT="0" distB="0" distL="114300" distR="114300" simplePos="0" relativeHeight="251670528" behindDoc="0" locked="0" layoutInCell="1" allowOverlap="1" wp14:anchorId="7C666F90" wp14:editId="00D2EEC9">
          <wp:simplePos x="0" y="0"/>
          <wp:positionH relativeFrom="margin">
            <wp:posOffset>5652770</wp:posOffset>
          </wp:positionH>
          <wp:positionV relativeFrom="margin">
            <wp:posOffset>-508635</wp:posOffset>
          </wp:positionV>
          <wp:extent cx="684530" cy="734695"/>
          <wp:effectExtent l="0" t="0" r="1270" b="8255"/>
          <wp:wrapSquare wrapText="bothSides"/>
          <wp:docPr id="56" name="图片 56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6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南通理工学院本科生毕业论文（设计）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F" w:rsidRDefault="00597F4F">
    <w:pPr>
      <w:pStyle w:val="ac"/>
      <w:ind w:rightChars="33" w:right="69"/>
      <w:rPr>
        <w:rFonts w:cs="宋体"/>
      </w:rPr>
    </w:pPr>
  </w:p>
  <w:p w:rsidR="00597F4F" w:rsidRDefault="00597F4F">
    <w:pPr>
      <w:pStyle w:val="ac"/>
      <w:ind w:rightChars="33" w:right="69"/>
    </w:pPr>
    <w:r>
      <w:rPr>
        <w:rFonts w:cs="宋体" w:hint="eastAsia"/>
        <w:noProof/>
      </w:rPr>
      <w:drawing>
        <wp:anchor distT="0" distB="0" distL="114300" distR="114300" simplePos="0" relativeHeight="251662336" behindDoc="0" locked="0" layoutInCell="1" allowOverlap="1" wp14:anchorId="7C06607E" wp14:editId="1BB0C174">
          <wp:simplePos x="0" y="0"/>
          <wp:positionH relativeFrom="column">
            <wp:posOffset>5321300</wp:posOffset>
          </wp:positionH>
          <wp:positionV relativeFrom="paragraph">
            <wp:posOffset>-234315</wp:posOffset>
          </wp:positionV>
          <wp:extent cx="393700" cy="393700"/>
          <wp:effectExtent l="0" t="0" r="6350" b="6350"/>
          <wp:wrapNone/>
          <wp:docPr id="57" name="图片 5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宋体" w:hint="eastAsia"/>
      </w:rPr>
      <w:t>参考文献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8F"/>
    <w:rsid w:val="000132F6"/>
    <w:rsid w:val="00017B41"/>
    <w:rsid w:val="00020F52"/>
    <w:rsid w:val="0002182A"/>
    <w:rsid w:val="00034F52"/>
    <w:rsid w:val="0004431B"/>
    <w:rsid w:val="0005337D"/>
    <w:rsid w:val="0006324C"/>
    <w:rsid w:val="00063437"/>
    <w:rsid w:val="0006753E"/>
    <w:rsid w:val="00076924"/>
    <w:rsid w:val="00081212"/>
    <w:rsid w:val="000B469F"/>
    <w:rsid w:val="000B6A20"/>
    <w:rsid w:val="000D0CAA"/>
    <w:rsid w:val="000D25FA"/>
    <w:rsid w:val="000D3DE9"/>
    <w:rsid w:val="000E466D"/>
    <w:rsid w:val="000F1F56"/>
    <w:rsid w:val="000F248A"/>
    <w:rsid w:val="00116ED1"/>
    <w:rsid w:val="00123ABB"/>
    <w:rsid w:val="00127C6D"/>
    <w:rsid w:val="00136F62"/>
    <w:rsid w:val="001452E6"/>
    <w:rsid w:val="001454F2"/>
    <w:rsid w:val="00145F4D"/>
    <w:rsid w:val="00150DC0"/>
    <w:rsid w:val="00152F9B"/>
    <w:rsid w:val="00165FB9"/>
    <w:rsid w:val="0017118E"/>
    <w:rsid w:val="00173BD7"/>
    <w:rsid w:val="00184255"/>
    <w:rsid w:val="00193BA6"/>
    <w:rsid w:val="00194167"/>
    <w:rsid w:val="00194766"/>
    <w:rsid w:val="00195970"/>
    <w:rsid w:val="001C1CAA"/>
    <w:rsid w:val="001C738A"/>
    <w:rsid w:val="001C7A53"/>
    <w:rsid w:val="00204721"/>
    <w:rsid w:val="0020778B"/>
    <w:rsid w:val="00212CD5"/>
    <w:rsid w:val="002172A5"/>
    <w:rsid w:val="0022562D"/>
    <w:rsid w:val="00240087"/>
    <w:rsid w:val="00240C55"/>
    <w:rsid w:val="002410A5"/>
    <w:rsid w:val="0024567A"/>
    <w:rsid w:val="0025381D"/>
    <w:rsid w:val="002542EE"/>
    <w:rsid w:val="00254F78"/>
    <w:rsid w:val="00256EF6"/>
    <w:rsid w:val="0027004F"/>
    <w:rsid w:val="002701B6"/>
    <w:rsid w:val="002852FE"/>
    <w:rsid w:val="0028589F"/>
    <w:rsid w:val="00290E53"/>
    <w:rsid w:val="00295AAF"/>
    <w:rsid w:val="002A24ED"/>
    <w:rsid w:val="002A4445"/>
    <w:rsid w:val="002A4B04"/>
    <w:rsid w:val="002A5B07"/>
    <w:rsid w:val="002B2B5D"/>
    <w:rsid w:val="002B32F7"/>
    <w:rsid w:val="002C1DA1"/>
    <w:rsid w:val="002D2B5E"/>
    <w:rsid w:val="002D6390"/>
    <w:rsid w:val="002E3008"/>
    <w:rsid w:val="003066EB"/>
    <w:rsid w:val="00310377"/>
    <w:rsid w:val="0031594E"/>
    <w:rsid w:val="00323424"/>
    <w:rsid w:val="0032546B"/>
    <w:rsid w:val="00326E7C"/>
    <w:rsid w:val="00336815"/>
    <w:rsid w:val="00344E62"/>
    <w:rsid w:val="00345E3D"/>
    <w:rsid w:val="003467FD"/>
    <w:rsid w:val="00346D1E"/>
    <w:rsid w:val="00350C48"/>
    <w:rsid w:val="00356FE0"/>
    <w:rsid w:val="00364504"/>
    <w:rsid w:val="0037164C"/>
    <w:rsid w:val="003728BB"/>
    <w:rsid w:val="00374E3E"/>
    <w:rsid w:val="0037608F"/>
    <w:rsid w:val="003773C4"/>
    <w:rsid w:val="00385A31"/>
    <w:rsid w:val="00391891"/>
    <w:rsid w:val="003A0B41"/>
    <w:rsid w:val="003B11DE"/>
    <w:rsid w:val="003B60EE"/>
    <w:rsid w:val="003B651C"/>
    <w:rsid w:val="003D160F"/>
    <w:rsid w:val="003E1C9A"/>
    <w:rsid w:val="0040424E"/>
    <w:rsid w:val="0041788F"/>
    <w:rsid w:val="00417DB2"/>
    <w:rsid w:val="00423797"/>
    <w:rsid w:val="0043154F"/>
    <w:rsid w:val="004465A7"/>
    <w:rsid w:val="0044782E"/>
    <w:rsid w:val="0045444F"/>
    <w:rsid w:val="004A0C0B"/>
    <w:rsid w:val="004A5443"/>
    <w:rsid w:val="004B062A"/>
    <w:rsid w:val="004C2E7E"/>
    <w:rsid w:val="004D60B7"/>
    <w:rsid w:val="004D7367"/>
    <w:rsid w:val="004E702C"/>
    <w:rsid w:val="00506562"/>
    <w:rsid w:val="00513B74"/>
    <w:rsid w:val="005144F2"/>
    <w:rsid w:val="00520540"/>
    <w:rsid w:val="005213D0"/>
    <w:rsid w:val="0052638D"/>
    <w:rsid w:val="00533F33"/>
    <w:rsid w:val="00540D47"/>
    <w:rsid w:val="005411FF"/>
    <w:rsid w:val="00560386"/>
    <w:rsid w:val="00577B07"/>
    <w:rsid w:val="005839A8"/>
    <w:rsid w:val="00585A76"/>
    <w:rsid w:val="00587181"/>
    <w:rsid w:val="00593822"/>
    <w:rsid w:val="00597F4F"/>
    <w:rsid w:val="005A3898"/>
    <w:rsid w:val="005A676E"/>
    <w:rsid w:val="005B067F"/>
    <w:rsid w:val="005B4179"/>
    <w:rsid w:val="005B41D5"/>
    <w:rsid w:val="005B5905"/>
    <w:rsid w:val="005C4205"/>
    <w:rsid w:val="005C558F"/>
    <w:rsid w:val="005D696B"/>
    <w:rsid w:val="005E49C1"/>
    <w:rsid w:val="005F09BB"/>
    <w:rsid w:val="005F5F86"/>
    <w:rsid w:val="006119D2"/>
    <w:rsid w:val="00616615"/>
    <w:rsid w:val="00621DA4"/>
    <w:rsid w:val="0062337C"/>
    <w:rsid w:val="0062707F"/>
    <w:rsid w:val="0063013E"/>
    <w:rsid w:val="00630C1A"/>
    <w:rsid w:val="00636AE3"/>
    <w:rsid w:val="00637361"/>
    <w:rsid w:val="00643277"/>
    <w:rsid w:val="00650E17"/>
    <w:rsid w:val="00674E0A"/>
    <w:rsid w:val="00674F17"/>
    <w:rsid w:val="0067590A"/>
    <w:rsid w:val="006829BC"/>
    <w:rsid w:val="00685809"/>
    <w:rsid w:val="00687A1D"/>
    <w:rsid w:val="00691EFF"/>
    <w:rsid w:val="006A400A"/>
    <w:rsid w:val="006B3ED8"/>
    <w:rsid w:val="006C2952"/>
    <w:rsid w:val="006C52F6"/>
    <w:rsid w:val="006E36B1"/>
    <w:rsid w:val="006F709E"/>
    <w:rsid w:val="00714121"/>
    <w:rsid w:val="00715318"/>
    <w:rsid w:val="00731F0C"/>
    <w:rsid w:val="00737B8F"/>
    <w:rsid w:val="00743EC6"/>
    <w:rsid w:val="007517AC"/>
    <w:rsid w:val="0076325F"/>
    <w:rsid w:val="0077382D"/>
    <w:rsid w:val="007814B8"/>
    <w:rsid w:val="00786404"/>
    <w:rsid w:val="00793DBA"/>
    <w:rsid w:val="00796CD4"/>
    <w:rsid w:val="007970DD"/>
    <w:rsid w:val="007A1159"/>
    <w:rsid w:val="007A1D21"/>
    <w:rsid w:val="007A281C"/>
    <w:rsid w:val="007B5ED5"/>
    <w:rsid w:val="007B6497"/>
    <w:rsid w:val="007C666D"/>
    <w:rsid w:val="007D1209"/>
    <w:rsid w:val="007D1FA4"/>
    <w:rsid w:val="007D4D60"/>
    <w:rsid w:val="007D6972"/>
    <w:rsid w:val="007E4E1E"/>
    <w:rsid w:val="007F0761"/>
    <w:rsid w:val="00801323"/>
    <w:rsid w:val="008100D0"/>
    <w:rsid w:val="008116BF"/>
    <w:rsid w:val="008140B2"/>
    <w:rsid w:val="008361C9"/>
    <w:rsid w:val="00841968"/>
    <w:rsid w:val="0084720A"/>
    <w:rsid w:val="00852A87"/>
    <w:rsid w:val="00854847"/>
    <w:rsid w:val="00857AC1"/>
    <w:rsid w:val="00890EB8"/>
    <w:rsid w:val="0089222E"/>
    <w:rsid w:val="008A16A9"/>
    <w:rsid w:val="008A367E"/>
    <w:rsid w:val="008B7C42"/>
    <w:rsid w:val="008C0691"/>
    <w:rsid w:val="008D0063"/>
    <w:rsid w:val="008D222A"/>
    <w:rsid w:val="008D436D"/>
    <w:rsid w:val="008D6F3C"/>
    <w:rsid w:val="008E1FF8"/>
    <w:rsid w:val="008F5AF3"/>
    <w:rsid w:val="00950688"/>
    <w:rsid w:val="00952E8B"/>
    <w:rsid w:val="00964488"/>
    <w:rsid w:val="009776D6"/>
    <w:rsid w:val="00981C11"/>
    <w:rsid w:val="0098368B"/>
    <w:rsid w:val="009935B5"/>
    <w:rsid w:val="009A3279"/>
    <w:rsid w:val="009A398C"/>
    <w:rsid w:val="009C243F"/>
    <w:rsid w:val="009C3972"/>
    <w:rsid w:val="009E145D"/>
    <w:rsid w:val="009F35E1"/>
    <w:rsid w:val="009F3DEC"/>
    <w:rsid w:val="009F7A59"/>
    <w:rsid w:val="00A02C1D"/>
    <w:rsid w:val="00A038D3"/>
    <w:rsid w:val="00A124FD"/>
    <w:rsid w:val="00A21C6A"/>
    <w:rsid w:val="00A22F6B"/>
    <w:rsid w:val="00A243CD"/>
    <w:rsid w:val="00A274EC"/>
    <w:rsid w:val="00A3148D"/>
    <w:rsid w:val="00A31B58"/>
    <w:rsid w:val="00A3248D"/>
    <w:rsid w:val="00A36671"/>
    <w:rsid w:val="00A43E8E"/>
    <w:rsid w:val="00A50B2D"/>
    <w:rsid w:val="00A525F7"/>
    <w:rsid w:val="00A56E67"/>
    <w:rsid w:val="00A578F7"/>
    <w:rsid w:val="00A6380D"/>
    <w:rsid w:val="00AA0C4D"/>
    <w:rsid w:val="00AB6339"/>
    <w:rsid w:val="00AC4207"/>
    <w:rsid w:val="00AD0F84"/>
    <w:rsid w:val="00AD6323"/>
    <w:rsid w:val="00AE0D89"/>
    <w:rsid w:val="00B012F9"/>
    <w:rsid w:val="00B02556"/>
    <w:rsid w:val="00B03E71"/>
    <w:rsid w:val="00B10720"/>
    <w:rsid w:val="00B21221"/>
    <w:rsid w:val="00B22D16"/>
    <w:rsid w:val="00B33447"/>
    <w:rsid w:val="00B35250"/>
    <w:rsid w:val="00B40E9A"/>
    <w:rsid w:val="00B419BB"/>
    <w:rsid w:val="00B43BE5"/>
    <w:rsid w:val="00B54E76"/>
    <w:rsid w:val="00B63A41"/>
    <w:rsid w:val="00B70BAD"/>
    <w:rsid w:val="00B72497"/>
    <w:rsid w:val="00B936D0"/>
    <w:rsid w:val="00B94F3F"/>
    <w:rsid w:val="00BA7FEA"/>
    <w:rsid w:val="00BB4E66"/>
    <w:rsid w:val="00BB758D"/>
    <w:rsid w:val="00BB763D"/>
    <w:rsid w:val="00BC052A"/>
    <w:rsid w:val="00BC409C"/>
    <w:rsid w:val="00BD179B"/>
    <w:rsid w:val="00BD6A4E"/>
    <w:rsid w:val="00BE40BB"/>
    <w:rsid w:val="00BF5B95"/>
    <w:rsid w:val="00BF6DFC"/>
    <w:rsid w:val="00C01092"/>
    <w:rsid w:val="00C13AA1"/>
    <w:rsid w:val="00C17054"/>
    <w:rsid w:val="00C36719"/>
    <w:rsid w:val="00C410DD"/>
    <w:rsid w:val="00C46CD4"/>
    <w:rsid w:val="00C47736"/>
    <w:rsid w:val="00C66EB2"/>
    <w:rsid w:val="00C76585"/>
    <w:rsid w:val="00C77B97"/>
    <w:rsid w:val="00C8025C"/>
    <w:rsid w:val="00C81C4F"/>
    <w:rsid w:val="00C97C22"/>
    <w:rsid w:val="00CA1A94"/>
    <w:rsid w:val="00CB18F5"/>
    <w:rsid w:val="00CB2E8B"/>
    <w:rsid w:val="00CB2F0F"/>
    <w:rsid w:val="00CC2E8B"/>
    <w:rsid w:val="00CD06BF"/>
    <w:rsid w:val="00CD3297"/>
    <w:rsid w:val="00CD3993"/>
    <w:rsid w:val="00D03FBE"/>
    <w:rsid w:val="00D04A86"/>
    <w:rsid w:val="00D05BAA"/>
    <w:rsid w:val="00D07743"/>
    <w:rsid w:val="00D161E2"/>
    <w:rsid w:val="00D23FED"/>
    <w:rsid w:val="00D35D02"/>
    <w:rsid w:val="00D36809"/>
    <w:rsid w:val="00D420BD"/>
    <w:rsid w:val="00D451B4"/>
    <w:rsid w:val="00D50CAD"/>
    <w:rsid w:val="00D6240E"/>
    <w:rsid w:val="00D83E1C"/>
    <w:rsid w:val="00D94498"/>
    <w:rsid w:val="00DA182D"/>
    <w:rsid w:val="00DB75CB"/>
    <w:rsid w:val="00DC1FBC"/>
    <w:rsid w:val="00DC3456"/>
    <w:rsid w:val="00DC5772"/>
    <w:rsid w:val="00DC73A8"/>
    <w:rsid w:val="00DD4805"/>
    <w:rsid w:val="00DD68FD"/>
    <w:rsid w:val="00DE364C"/>
    <w:rsid w:val="00DF289D"/>
    <w:rsid w:val="00E13B59"/>
    <w:rsid w:val="00E26870"/>
    <w:rsid w:val="00E27DEA"/>
    <w:rsid w:val="00E32D59"/>
    <w:rsid w:val="00E35A51"/>
    <w:rsid w:val="00E40268"/>
    <w:rsid w:val="00E422BF"/>
    <w:rsid w:val="00E4761A"/>
    <w:rsid w:val="00E53846"/>
    <w:rsid w:val="00E61E19"/>
    <w:rsid w:val="00E766AE"/>
    <w:rsid w:val="00E76781"/>
    <w:rsid w:val="00E801A4"/>
    <w:rsid w:val="00E84A2D"/>
    <w:rsid w:val="00E9076E"/>
    <w:rsid w:val="00EA29BC"/>
    <w:rsid w:val="00EC3454"/>
    <w:rsid w:val="00ED3952"/>
    <w:rsid w:val="00EF5EE8"/>
    <w:rsid w:val="00F10C31"/>
    <w:rsid w:val="00F26AFC"/>
    <w:rsid w:val="00F3196B"/>
    <w:rsid w:val="00F34380"/>
    <w:rsid w:val="00F3538B"/>
    <w:rsid w:val="00F35BCC"/>
    <w:rsid w:val="00F462EC"/>
    <w:rsid w:val="00F50439"/>
    <w:rsid w:val="00F6734F"/>
    <w:rsid w:val="00F75810"/>
    <w:rsid w:val="00F7762C"/>
    <w:rsid w:val="00F81128"/>
    <w:rsid w:val="00F824A5"/>
    <w:rsid w:val="00F93E10"/>
    <w:rsid w:val="00FA2D6E"/>
    <w:rsid w:val="00FA664E"/>
    <w:rsid w:val="00FB1CE0"/>
    <w:rsid w:val="00FB2631"/>
    <w:rsid w:val="00FC30F6"/>
    <w:rsid w:val="00FD144B"/>
    <w:rsid w:val="00FD3FDE"/>
    <w:rsid w:val="00FE4AB9"/>
    <w:rsid w:val="00FE715D"/>
    <w:rsid w:val="02564A6A"/>
    <w:rsid w:val="040A3766"/>
    <w:rsid w:val="05CF0209"/>
    <w:rsid w:val="06C8320E"/>
    <w:rsid w:val="0ADF4099"/>
    <w:rsid w:val="0E2F26F1"/>
    <w:rsid w:val="0F216278"/>
    <w:rsid w:val="107E0529"/>
    <w:rsid w:val="13131F4C"/>
    <w:rsid w:val="138C234C"/>
    <w:rsid w:val="15A3225C"/>
    <w:rsid w:val="15B43F15"/>
    <w:rsid w:val="168F5544"/>
    <w:rsid w:val="181856EC"/>
    <w:rsid w:val="1AA935D8"/>
    <w:rsid w:val="1CF54CF8"/>
    <w:rsid w:val="1D2C7476"/>
    <w:rsid w:val="215844A4"/>
    <w:rsid w:val="220A3B49"/>
    <w:rsid w:val="220F2B68"/>
    <w:rsid w:val="232E14EF"/>
    <w:rsid w:val="23372BDA"/>
    <w:rsid w:val="270B63F3"/>
    <w:rsid w:val="2AD934CC"/>
    <w:rsid w:val="2AE815C6"/>
    <w:rsid w:val="2B721D18"/>
    <w:rsid w:val="2BF73823"/>
    <w:rsid w:val="2CB16343"/>
    <w:rsid w:val="2DF36F2A"/>
    <w:rsid w:val="2DFB1028"/>
    <w:rsid w:val="30F45549"/>
    <w:rsid w:val="31251D3A"/>
    <w:rsid w:val="33B017E6"/>
    <w:rsid w:val="33B12B28"/>
    <w:rsid w:val="3510187E"/>
    <w:rsid w:val="37550377"/>
    <w:rsid w:val="38406B6F"/>
    <w:rsid w:val="39F6444F"/>
    <w:rsid w:val="3CFD5FFC"/>
    <w:rsid w:val="3F165C71"/>
    <w:rsid w:val="3F1D00BC"/>
    <w:rsid w:val="3F8C36F0"/>
    <w:rsid w:val="3FF171BC"/>
    <w:rsid w:val="40897B79"/>
    <w:rsid w:val="41676D40"/>
    <w:rsid w:val="41E063DF"/>
    <w:rsid w:val="44A755B4"/>
    <w:rsid w:val="46A97C2A"/>
    <w:rsid w:val="484220C1"/>
    <w:rsid w:val="48C1331B"/>
    <w:rsid w:val="4A643A1D"/>
    <w:rsid w:val="4A727E27"/>
    <w:rsid w:val="4C05609F"/>
    <w:rsid w:val="4D6B63DA"/>
    <w:rsid w:val="4E040900"/>
    <w:rsid w:val="4E156C9F"/>
    <w:rsid w:val="4FA067BA"/>
    <w:rsid w:val="506E0AC7"/>
    <w:rsid w:val="509334FD"/>
    <w:rsid w:val="53FD0273"/>
    <w:rsid w:val="56290865"/>
    <w:rsid w:val="58F113C6"/>
    <w:rsid w:val="596C01B5"/>
    <w:rsid w:val="5B98543A"/>
    <w:rsid w:val="609F5F4C"/>
    <w:rsid w:val="62216E1F"/>
    <w:rsid w:val="65D831F9"/>
    <w:rsid w:val="6A145E6A"/>
    <w:rsid w:val="6D055830"/>
    <w:rsid w:val="6DD3365A"/>
    <w:rsid w:val="6FC943FB"/>
    <w:rsid w:val="6FDE0BFF"/>
    <w:rsid w:val="7043430B"/>
    <w:rsid w:val="705D2AC6"/>
    <w:rsid w:val="727B4D1F"/>
    <w:rsid w:val="72EB34AE"/>
    <w:rsid w:val="7322164E"/>
    <w:rsid w:val="73E96283"/>
    <w:rsid w:val="78041A33"/>
    <w:rsid w:val="7CD241E4"/>
    <w:rsid w:val="7D1A018B"/>
    <w:rsid w:val="7D8378BC"/>
    <w:rsid w:val="7DA63B13"/>
    <w:rsid w:val="7DA8101E"/>
    <w:rsid w:val="7DBE3563"/>
    <w:rsid w:val="7F360F77"/>
    <w:rsid w:val="7F3F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uiPriority="0" w:qFormat="1"/>
    <w:lsdException w:name="toc 5" w:semiHidden="1" w:uiPriority="0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unhideWhenUsed="1" w:qFormat="1"/>
    <w:lsdException w:name="annotation text" w:uiPriority="0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uiPriority="0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</w:style>
  <w:style w:type="paragraph" w:styleId="a3">
    <w:name w:val="Document Map"/>
    <w:basedOn w:val="a"/>
    <w:link w:val="Char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link w:val="Char0"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Body Text"/>
    <w:basedOn w:val="a"/>
    <w:link w:val="Char1"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link w:val="Char2"/>
    <w:pPr>
      <w:spacing w:after="120"/>
      <w:ind w:leftChars="200" w:left="420"/>
    </w:pPr>
  </w:style>
  <w:style w:type="paragraph" w:styleId="50">
    <w:name w:val="toc 5"/>
    <w:basedOn w:val="a"/>
    <w:next w:val="a"/>
    <w:semiHidden/>
    <w:pPr>
      <w:ind w:left="840"/>
      <w:jc w:val="left"/>
    </w:pPr>
  </w:style>
  <w:style w:type="paragraph" w:styleId="30">
    <w:name w:val="toc 3"/>
    <w:basedOn w:val="a"/>
    <w:next w:val="a"/>
    <w:uiPriority w:val="39"/>
    <w:pPr>
      <w:ind w:left="420"/>
      <w:jc w:val="left"/>
    </w:pPr>
  </w:style>
  <w:style w:type="paragraph" w:styleId="a7">
    <w:name w:val="Plain Text"/>
    <w:basedOn w:val="a"/>
    <w:link w:val="Char3"/>
    <w:rPr>
      <w:rFonts w:ascii="宋体" w:hAnsi="Courier New" w:cs="Courier New" w:hint="eastAsia"/>
    </w:rPr>
  </w:style>
  <w:style w:type="paragraph" w:styleId="8">
    <w:name w:val="toc 8"/>
    <w:basedOn w:val="a"/>
    <w:next w:val="a"/>
    <w:semiHidden/>
    <w:qFormat/>
    <w:pPr>
      <w:ind w:left="1470"/>
      <w:jc w:val="left"/>
    </w:pPr>
  </w:style>
  <w:style w:type="paragraph" w:styleId="a8">
    <w:name w:val="Date"/>
    <w:basedOn w:val="a"/>
    <w:next w:val="a"/>
    <w:link w:val="Char4"/>
    <w:qFormat/>
    <w:pPr>
      <w:ind w:leftChars="2500" w:left="100"/>
    </w:pPr>
  </w:style>
  <w:style w:type="paragraph" w:styleId="a9">
    <w:name w:val="endnote text"/>
    <w:basedOn w:val="a"/>
    <w:link w:val="Char5"/>
    <w:uiPriority w:val="99"/>
    <w:semiHidden/>
    <w:unhideWhenUsed/>
    <w:pPr>
      <w:snapToGrid w:val="0"/>
      <w:jc w:val="left"/>
    </w:pPr>
  </w:style>
  <w:style w:type="paragraph" w:styleId="aa">
    <w:name w:val="Balloon Text"/>
    <w:basedOn w:val="a"/>
    <w:link w:val="Char6"/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er"/>
    <w:basedOn w:val="a"/>
    <w:link w:val="Char7"/>
    <w:uiPriority w:val="99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header"/>
    <w:basedOn w:val="a"/>
    <w:link w:val="Char8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b/>
      <w:bCs/>
      <w:i/>
      <w:iCs/>
    </w:rPr>
  </w:style>
  <w:style w:type="paragraph" w:styleId="40">
    <w:name w:val="toc 4"/>
    <w:basedOn w:val="a"/>
    <w:next w:val="a"/>
    <w:semiHidden/>
    <w:qFormat/>
    <w:pPr>
      <w:ind w:left="630"/>
      <w:jc w:val="left"/>
    </w:pPr>
  </w:style>
  <w:style w:type="paragraph" w:styleId="ad">
    <w:name w:val="footnote text"/>
    <w:basedOn w:val="a"/>
    <w:link w:val="Char9"/>
    <w:uiPriority w:val="99"/>
    <w:unhideWhenUsed/>
    <w:qFormat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6">
    <w:name w:val="toc 6"/>
    <w:basedOn w:val="a"/>
    <w:next w:val="a"/>
    <w:semiHidden/>
    <w:qFormat/>
    <w:pPr>
      <w:ind w:left="1050"/>
      <w:jc w:val="left"/>
    </w:pPr>
  </w:style>
  <w:style w:type="paragraph" w:styleId="31">
    <w:name w:val="Body Text Indent 3"/>
    <w:basedOn w:val="a"/>
    <w:link w:val="3Char0"/>
    <w:qFormat/>
    <w:pPr>
      <w:ind w:firstLine="435"/>
    </w:pPr>
    <w:rPr>
      <w:rFonts w:ascii="宋体" w:hAnsi="宋体" w:cs="宋体"/>
    </w:rPr>
  </w:style>
  <w:style w:type="paragraph" w:styleId="ae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</w:rPr>
  </w:style>
  <w:style w:type="paragraph" w:styleId="9">
    <w:name w:val="toc 9"/>
    <w:basedOn w:val="a"/>
    <w:next w:val="a"/>
    <w:semiHidden/>
    <w:qFormat/>
    <w:pPr>
      <w:ind w:left="1680"/>
      <w:jc w:val="left"/>
    </w:pPr>
  </w:style>
  <w:style w:type="paragraph" w:styleId="21">
    <w:name w:val="Body Text 2"/>
    <w:basedOn w:val="a"/>
    <w:link w:val="2Char0"/>
    <w:qFormat/>
    <w:pPr>
      <w:widowControl/>
      <w:ind w:firstLineChars="200" w:firstLine="420"/>
      <w:jc w:val="left"/>
    </w:pPr>
    <w:rPr>
      <w:kern w:val="0"/>
    </w:rPr>
  </w:style>
  <w:style w:type="paragraph" w:styleId="af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0">
    <w:name w:val="annotation subject"/>
    <w:basedOn w:val="a4"/>
    <w:next w:val="a4"/>
    <w:link w:val="Chara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2">
    <w:name w:val="Table Classic 2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FF0000"/>
      <w:sz w:val="18"/>
      <w:szCs w:val="18"/>
      <w:u w:val="none"/>
    </w:rPr>
  </w:style>
  <w:style w:type="character" w:styleId="af6">
    <w:name w:val="annotation reference"/>
    <w:qFormat/>
    <w:rPr>
      <w:sz w:val="21"/>
      <w:szCs w:val="21"/>
    </w:rPr>
  </w:style>
  <w:style w:type="character" w:styleId="af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kern w:val="0"/>
      <w:sz w:val="28"/>
      <w:szCs w:val="2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rPr>
      <w:rFonts w:ascii="Arial" w:eastAsia="黑体" w:hAnsi="Arial" w:cs="Arial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a">
    <w:name w:val="批注主题 Char"/>
    <w:link w:val="af0"/>
    <w:rPr>
      <w:b/>
      <w:bCs/>
      <w:szCs w:val="21"/>
    </w:rPr>
  </w:style>
  <w:style w:type="character" w:customStyle="1" w:styleId="postbody">
    <w:name w:val="postbody"/>
    <w:basedOn w:val="a0"/>
    <w:qFormat/>
  </w:style>
  <w:style w:type="character" w:customStyle="1" w:styleId="Char0">
    <w:name w:val="批注文字 Char"/>
    <w:link w:val="a4"/>
    <w:qFormat/>
    <w:rPr>
      <w:szCs w:val="21"/>
    </w:rPr>
  </w:style>
  <w:style w:type="character" w:customStyle="1" w:styleId="newChar">
    <w:name w:val="正文new Char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character" w:customStyle="1" w:styleId="nava1">
    <w:name w:val="nava1"/>
    <w:rPr>
      <w:sz w:val="18"/>
      <w:szCs w:val="18"/>
    </w:rPr>
  </w:style>
  <w:style w:type="character" w:customStyle="1" w:styleId="newTimesNewRomanChar">
    <w:name w:val="样式 正文new + Times New Roman Char"/>
    <w:qFormat/>
    <w:rPr>
      <w:rFonts w:eastAsia="宋体"/>
      <w:lang w:val="en-US" w:eastAsia="zh-CN"/>
    </w:rPr>
  </w:style>
  <w:style w:type="character" w:customStyle="1" w:styleId="txt">
    <w:name w:val="txt"/>
    <w:basedOn w:val="a0"/>
    <w:qFormat/>
  </w:style>
  <w:style w:type="character" w:customStyle="1" w:styleId="textnomal1">
    <w:name w:val="textnomal1"/>
    <w:qFormat/>
    <w:rPr>
      <w:sz w:val="19"/>
      <w:szCs w:val="19"/>
    </w:rPr>
  </w:style>
  <w:style w:type="character" w:customStyle="1" w:styleId="Charb">
    <w:name w:val="四级标题 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character" w:customStyle="1" w:styleId="Char6">
    <w:name w:val="批注框文本 Char"/>
    <w:link w:val="aa"/>
    <w:qFormat/>
    <w:rPr>
      <w:sz w:val="18"/>
      <w:szCs w:val="18"/>
    </w:rPr>
  </w:style>
  <w:style w:type="character" w:customStyle="1" w:styleId="newnewnewChar">
    <w:name w:val="正文newnewnew 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character" w:customStyle="1" w:styleId="cpx12hei21">
    <w:name w:val="cpx12hei21"/>
    <w:qFormat/>
    <w:rPr>
      <w:color w:val="auto"/>
      <w:sz w:val="17"/>
      <w:szCs w:val="17"/>
      <w:u w:val="none"/>
    </w:rPr>
  </w:style>
  <w:style w:type="character" w:customStyle="1" w:styleId="datatitle1">
    <w:name w:val="datatitle1"/>
    <w:qFormat/>
    <w:rPr>
      <w:b/>
      <w:bCs/>
      <w:color w:val="auto"/>
      <w:sz w:val="21"/>
      <w:szCs w:val="21"/>
    </w:rPr>
  </w:style>
  <w:style w:type="character" w:customStyle="1" w:styleId="CharChar">
    <w:name w:val="Char Char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8">
    <w:name w:val="页眉 Char"/>
    <w:link w:val="ac"/>
    <w:qFormat/>
    <w:rPr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1"/>
    </w:rPr>
  </w:style>
  <w:style w:type="paragraph" w:customStyle="1" w:styleId="af8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paragraph" w:customStyle="1" w:styleId="af9">
    <w:name w:val="二级标题"/>
    <w:basedOn w:val="2"/>
    <w:pPr>
      <w:widowControl/>
      <w:autoSpaceDE/>
      <w:autoSpaceDN/>
      <w:adjustRightInd/>
      <w:spacing w:line="300" w:lineRule="auto"/>
      <w:ind w:firstLine="0"/>
      <w:jc w:val="both"/>
    </w:pPr>
    <w:rPr>
      <w:rFonts w:ascii="黑体" w:eastAsia="黑体" w:hAnsi="黑体" w:cs="黑体"/>
      <w:b/>
      <w:bCs/>
      <w:kern w:val="28"/>
      <w:sz w:val="30"/>
      <w:szCs w:val="30"/>
    </w:rPr>
  </w:style>
  <w:style w:type="character" w:customStyle="1" w:styleId="Char7">
    <w:name w:val="页脚 Char"/>
    <w:basedOn w:val="a0"/>
    <w:link w:val="ab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0">
    <w:name w:val="正文文本 2 Char"/>
    <w:basedOn w:val="a0"/>
    <w:link w:val="21"/>
    <w:qFormat/>
    <w:rPr>
      <w:rFonts w:ascii="Times New Roman" w:eastAsia="宋体" w:hAnsi="Times New Roman" w:cs="Times New Roman"/>
      <w:kern w:val="0"/>
      <w:szCs w:val="21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paragraph" w:customStyle="1" w:styleId="common">
    <w:name w:val="commo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0">
    <w:name w:val="批注文字 Char1"/>
    <w:basedOn w:val="a0"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缩进 3 Char"/>
    <w:basedOn w:val="a0"/>
    <w:link w:val="31"/>
    <w:rPr>
      <w:rFonts w:ascii="宋体" w:eastAsia="宋体" w:hAnsi="宋体" w:cs="宋体"/>
      <w:szCs w:val="21"/>
    </w:rPr>
  </w:style>
  <w:style w:type="paragraph" w:customStyle="1" w:styleId="newTimesNewRoman">
    <w:name w:val="样式 正文new + Times New Roman"/>
    <w:basedOn w:val="a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8"/>
    <w:rPr>
      <w:rFonts w:ascii="Times New Roman" w:eastAsia="宋体" w:hAnsi="Times New Roman" w:cs="Times New Roman"/>
      <w:szCs w:val="21"/>
    </w:rPr>
  </w:style>
  <w:style w:type="paragraph" w:customStyle="1" w:styleId="afa">
    <w:name w:val="一级标题"/>
    <w:basedOn w:val="a"/>
    <w:pPr>
      <w:keepNext/>
      <w:keepLines/>
      <w:spacing w:line="360" w:lineRule="auto"/>
      <w:jc w:val="center"/>
      <w:outlineLvl w:val="0"/>
    </w:pPr>
    <w:rPr>
      <w:rFonts w:ascii="黑体" w:eastAsia="黑体"/>
      <w:b/>
      <w:bCs/>
      <w:kern w:val="32"/>
      <w:sz w:val="36"/>
      <w:szCs w:val="36"/>
    </w:rPr>
  </w:style>
  <w:style w:type="character" w:customStyle="1" w:styleId="Char11">
    <w:name w:val="批注框文本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批注主题 Char1"/>
    <w:basedOn w:val="Char10"/>
    <w:uiPriority w:val="99"/>
    <w:semiHidden/>
    <w:rPr>
      <w:rFonts w:ascii="Times New Roman" w:eastAsia="宋体" w:hAnsi="Times New Roman" w:cs="Times New Roman"/>
      <w:b/>
      <w:bCs/>
      <w:szCs w:val="21"/>
    </w:rPr>
  </w:style>
  <w:style w:type="character" w:customStyle="1" w:styleId="Char">
    <w:name w:val="文档结构图 Char"/>
    <w:basedOn w:val="a0"/>
    <w:link w:val="a3"/>
    <w:semiHidden/>
    <w:rPr>
      <w:rFonts w:ascii="Times New Roman" w:eastAsia="宋体" w:hAnsi="Times New Roman" w:cs="Times New Roman"/>
      <w:kern w:val="0"/>
      <w:sz w:val="20"/>
      <w:szCs w:val="20"/>
      <w:shd w:val="clear" w:color="auto" w:fill="000080"/>
    </w:rPr>
  </w:style>
  <w:style w:type="character" w:customStyle="1" w:styleId="Char13">
    <w:name w:val="页眉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newnewnew">
    <w:name w:val="正文newnewnew"/>
    <w:basedOn w:val="new"/>
    <w:pPr>
      <w:ind w:firstLine="485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文档编号"/>
    <w:basedOn w:val="a"/>
    <w:next w:val="a"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character" w:customStyle="1" w:styleId="Char3">
    <w:name w:val="纯文本 Char"/>
    <w:basedOn w:val="a0"/>
    <w:link w:val="a7"/>
    <w:rPr>
      <w:rFonts w:ascii="宋体" w:eastAsia="宋体" w:hAnsi="Courier New" w:cs="Courier New"/>
      <w:szCs w:val="21"/>
    </w:rPr>
  </w:style>
  <w:style w:type="paragraph" w:customStyle="1" w:styleId="context">
    <w:name w:val="context"/>
    <w:basedOn w:val="afc"/>
    <w:pPr>
      <w:ind w:firstLineChars="257" w:firstLine="617"/>
    </w:pPr>
  </w:style>
  <w:style w:type="paragraph" w:customStyle="1" w:styleId="afc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paragraph" w:customStyle="1" w:styleId="afd">
    <w:name w:val="三级标题"/>
    <w:basedOn w:val="a"/>
    <w:qFormat/>
    <w:pPr>
      <w:keepNext/>
      <w:spacing w:line="300" w:lineRule="auto"/>
      <w:outlineLvl w:val="2"/>
    </w:pPr>
    <w:rPr>
      <w:rFonts w:ascii="黑体" w:eastAsia="黑体" w:hAnsi="黑体" w:cs="黑体"/>
      <w:b/>
      <w:bCs/>
      <w:kern w:val="24"/>
      <w:sz w:val="28"/>
      <w:szCs w:val="28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har9">
    <w:name w:val="脚注文本 Char"/>
    <w:basedOn w:val="a0"/>
    <w:link w:val="ad"/>
    <w:uiPriority w:val="99"/>
    <w:qFormat/>
    <w:rPr>
      <w:kern w:val="0"/>
      <w:sz w:val="20"/>
      <w:szCs w:val="20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Char5">
    <w:name w:val="尾注文本 Char"/>
    <w:basedOn w:val="a0"/>
    <w:link w:val="a9"/>
    <w:uiPriority w:val="99"/>
    <w:semiHidden/>
    <w:qFormat/>
    <w:rPr>
      <w:rFonts w:ascii="Times New Roman" w:eastAsia="宋体" w:hAnsi="Times New Roman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uiPriority="0" w:qFormat="1"/>
    <w:lsdException w:name="toc 5" w:semiHidden="1" w:uiPriority="0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unhideWhenUsed="1" w:qFormat="1"/>
    <w:lsdException w:name="annotation text" w:uiPriority="0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uiPriority="0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</w:style>
  <w:style w:type="paragraph" w:styleId="a3">
    <w:name w:val="Document Map"/>
    <w:basedOn w:val="a"/>
    <w:link w:val="Char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link w:val="Char0"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Body Text"/>
    <w:basedOn w:val="a"/>
    <w:link w:val="Char1"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link w:val="Char2"/>
    <w:pPr>
      <w:spacing w:after="120"/>
      <w:ind w:leftChars="200" w:left="420"/>
    </w:pPr>
  </w:style>
  <w:style w:type="paragraph" w:styleId="50">
    <w:name w:val="toc 5"/>
    <w:basedOn w:val="a"/>
    <w:next w:val="a"/>
    <w:semiHidden/>
    <w:pPr>
      <w:ind w:left="840"/>
      <w:jc w:val="left"/>
    </w:pPr>
  </w:style>
  <w:style w:type="paragraph" w:styleId="30">
    <w:name w:val="toc 3"/>
    <w:basedOn w:val="a"/>
    <w:next w:val="a"/>
    <w:uiPriority w:val="39"/>
    <w:pPr>
      <w:ind w:left="420"/>
      <w:jc w:val="left"/>
    </w:pPr>
  </w:style>
  <w:style w:type="paragraph" w:styleId="a7">
    <w:name w:val="Plain Text"/>
    <w:basedOn w:val="a"/>
    <w:link w:val="Char3"/>
    <w:rPr>
      <w:rFonts w:ascii="宋体" w:hAnsi="Courier New" w:cs="Courier New" w:hint="eastAsia"/>
    </w:rPr>
  </w:style>
  <w:style w:type="paragraph" w:styleId="8">
    <w:name w:val="toc 8"/>
    <w:basedOn w:val="a"/>
    <w:next w:val="a"/>
    <w:semiHidden/>
    <w:qFormat/>
    <w:pPr>
      <w:ind w:left="1470"/>
      <w:jc w:val="left"/>
    </w:pPr>
  </w:style>
  <w:style w:type="paragraph" w:styleId="a8">
    <w:name w:val="Date"/>
    <w:basedOn w:val="a"/>
    <w:next w:val="a"/>
    <w:link w:val="Char4"/>
    <w:qFormat/>
    <w:pPr>
      <w:ind w:leftChars="2500" w:left="100"/>
    </w:pPr>
  </w:style>
  <w:style w:type="paragraph" w:styleId="a9">
    <w:name w:val="endnote text"/>
    <w:basedOn w:val="a"/>
    <w:link w:val="Char5"/>
    <w:uiPriority w:val="99"/>
    <w:semiHidden/>
    <w:unhideWhenUsed/>
    <w:pPr>
      <w:snapToGrid w:val="0"/>
      <w:jc w:val="left"/>
    </w:pPr>
  </w:style>
  <w:style w:type="paragraph" w:styleId="aa">
    <w:name w:val="Balloon Text"/>
    <w:basedOn w:val="a"/>
    <w:link w:val="Char6"/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er"/>
    <w:basedOn w:val="a"/>
    <w:link w:val="Char7"/>
    <w:uiPriority w:val="99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header"/>
    <w:basedOn w:val="a"/>
    <w:link w:val="Char8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b/>
      <w:bCs/>
      <w:i/>
      <w:iCs/>
    </w:rPr>
  </w:style>
  <w:style w:type="paragraph" w:styleId="40">
    <w:name w:val="toc 4"/>
    <w:basedOn w:val="a"/>
    <w:next w:val="a"/>
    <w:semiHidden/>
    <w:qFormat/>
    <w:pPr>
      <w:ind w:left="630"/>
      <w:jc w:val="left"/>
    </w:pPr>
  </w:style>
  <w:style w:type="paragraph" w:styleId="ad">
    <w:name w:val="footnote text"/>
    <w:basedOn w:val="a"/>
    <w:link w:val="Char9"/>
    <w:uiPriority w:val="99"/>
    <w:unhideWhenUsed/>
    <w:qFormat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6">
    <w:name w:val="toc 6"/>
    <w:basedOn w:val="a"/>
    <w:next w:val="a"/>
    <w:semiHidden/>
    <w:qFormat/>
    <w:pPr>
      <w:ind w:left="1050"/>
      <w:jc w:val="left"/>
    </w:pPr>
  </w:style>
  <w:style w:type="paragraph" w:styleId="31">
    <w:name w:val="Body Text Indent 3"/>
    <w:basedOn w:val="a"/>
    <w:link w:val="3Char0"/>
    <w:qFormat/>
    <w:pPr>
      <w:ind w:firstLine="435"/>
    </w:pPr>
    <w:rPr>
      <w:rFonts w:ascii="宋体" w:hAnsi="宋体" w:cs="宋体"/>
    </w:rPr>
  </w:style>
  <w:style w:type="paragraph" w:styleId="ae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</w:rPr>
  </w:style>
  <w:style w:type="paragraph" w:styleId="9">
    <w:name w:val="toc 9"/>
    <w:basedOn w:val="a"/>
    <w:next w:val="a"/>
    <w:semiHidden/>
    <w:qFormat/>
    <w:pPr>
      <w:ind w:left="1680"/>
      <w:jc w:val="left"/>
    </w:pPr>
  </w:style>
  <w:style w:type="paragraph" w:styleId="21">
    <w:name w:val="Body Text 2"/>
    <w:basedOn w:val="a"/>
    <w:link w:val="2Char0"/>
    <w:qFormat/>
    <w:pPr>
      <w:widowControl/>
      <w:ind w:firstLineChars="200" w:firstLine="420"/>
      <w:jc w:val="left"/>
    </w:pPr>
    <w:rPr>
      <w:kern w:val="0"/>
    </w:rPr>
  </w:style>
  <w:style w:type="paragraph" w:styleId="af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0">
    <w:name w:val="annotation subject"/>
    <w:basedOn w:val="a4"/>
    <w:next w:val="a4"/>
    <w:link w:val="Chara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2">
    <w:name w:val="Table Classic 2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FF0000"/>
      <w:sz w:val="18"/>
      <w:szCs w:val="18"/>
      <w:u w:val="none"/>
    </w:rPr>
  </w:style>
  <w:style w:type="character" w:styleId="af6">
    <w:name w:val="annotation reference"/>
    <w:qFormat/>
    <w:rPr>
      <w:sz w:val="21"/>
      <w:szCs w:val="21"/>
    </w:rPr>
  </w:style>
  <w:style w:type="character" w:styleId="af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kern w:val="0"/>
      <w:sz w:val="28"/>
      <w:szCs w:val="2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rPr>
      <w:rFonts w:ascii="Arial" w:eastAsia="黑体" w:hAnsi="Arial" w:cs="Arial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a">
    <w:name w:val="批注主题 Char"/>
    <w:link w:val="af0"/>
    <w:rPr>
      <w:b/>
      <w:bCs/>
      <w:szCs w:val="21"/>
    </w:rPr>
  </w:style>
  <w:style w:type="character" w:customStyle="1" w:styleId="postbody">
    <w:name w:val="postbody"/>
    <w:basedOn w:val="a0"/>
    <w:qFormat/>
  </w:style>
  <w:style w:type="character" w:customStyle="1" w:styleId="Char0">
    <w:name w:val="批注文字 Char"/>
    <w:link w:val="a4"/>
    <w:qFormat/>
    <w:rPr>
      <w:szCs w:val="21"/>
    </w:rPr>
  </w:style>
  <w:style w:type="character" w:customStyle="1" w:styleId="newChar">
    <w:name w:val="正文new Char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character" w:customStyle="1" w:styleId="nava1">
    <w:name w:val="nava1"/>
    <w:rPr>
      <w:sz w:val="18"/>
      <w:szCs w:val="18"/>
    </w:rPr>
  </w:style>
  <w:style w:type="character" w:customStyle="1" w:styleId="newTimesNewRomanChar">
    <w:name w:val="样式 正文new + Times New Roman Char"/>
    <w:qFormat/>
    <w:rPr>
      <w:rFonts w:eastAsia="宋体"/>
      <w:lang w:val="en-US" w:eastAsia="zh-CN"/>
    </w:rPr>
  </w:style>
  <w:style w:type="character" w:customStyle="1" w:styleId="txt">
    <w:name w:val="txt"/>
    <w:basedOn w:val="a0"/>
    <w:qFormat/>
  </w:style>
  <w:style w:type="character" w:customStyle="1" w:styleId="textnomal1">
    <w:name w:val="textnomal1"/>
    <w:qFormat/>
    <w:rPr>
      <w:sz w:val="19"/>
      <w:szCs w:val="19"/>
    </w:rPr>
  </w:style>
  <w:style w:type="character" w:customStyle="1" w:styleId="Charb">
    <w:name w:val="四级标题 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character" w:customStyle="1" w:styleId="Char6">
    <w:name w:val="批注框文本 Char"/>
    <w:link w:val="aa"/>
    <w:qFormat/>
    <w:rPr>
      <w:sz w:val="18"/>
      <w:szCs w:val="18"/>
    </w:rPr>
  </w:style>
  <w:style w:type="character" w:customStyle="1" w:styleId="newnewnewChar">
    <w:name w:val="正文newnewnew 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character" w:customStyle="1" w:styleId="cpx12hei21">
    <w:name w:val="cpx12hei21"/>
    <w:qFormat/>
    <w:rPr>
      <w:color w:val="auto"/>
      <w:sz w:val="17"/>
      <w:szCs w:val="17"/>
      <w:u w:val="none"/>
    </w:rPr>
  </w:style>
  <w:style w:type="character" w:customStyle="1" w:styleId="datatitle1">
    <w:name w:val="datatitle1"/>
    <w:qFormat/>
    <w:rPr>
      <w:b/>
      <w:bCs/>
      <w:color w:val="auto"/>
      <w:sz w:val="21"/>
      <w:szCs w:val="21"/>
    </w:rPr>
  </w:style>
  <w:style w:type="character" w:customStyle="1" w:styleId="CharChar">
    <w:name w:val="Char Char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8">
    <w:name w:val="页眉 Char"/>
    <w:link w:val="ac"/>
    <w:qFormat/>
    <w:rPr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1"/>
    </w:rPr>
  </w:style>
  <w:style w:type="paragraph" w:customStyle="1" w:styleId="af8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paragraph" w:customStyle="1" w:styleId="af9">
    <w:name w:val="二级标题"/>
    <w:basedOn w:val="2"/>
    <w:pPr>
      <w:widowControl/>
      <w:autoSpaceDE/>
      <w:autoSpaceDN/>
      <w:adjustRightInd/>
      <w:spacing w:line="300" w:lineRule="auto"/>
      <w:ind w:firstLine="0"/>
      <w:jc w:val="both"/>
    </w:pPr>
    <w:rPr>
      <w:rFonts w:ascii="黑体" w:eastAsia="黑体" w:hAnsi="黑体" w:cs="黑体"/>
      <w:b/>
      <w:bCs/>
      <w:kern w:val="28"/>
      <w:sz w:val="30"/>
      <w:szCs w:val="30"/>
    </w:rPr>
  </w:style>
  <w:style w:type="character" w:customStyle="1" w:styleId="Char7">
    <w:name w:val="页脚 Char"/>
    <w:basedOn w:val="a0"/>
    <w:link w:val="ab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0">
    <w:name w:val="正文文本 2 Char"/>
    <w:basedOn w:val="a0"/>
    <w:link w:val="21"/>
    <w:qFormat/>
    <w:rPr>
      <w:rFonts w:ascii="Times New Roman" w:eastAsia="宋体" w:hAnsi="Times New Roman" w:cs="Times New Roman"/>
      <w:kern w:val="0"/>
      <w:szCs w:val="21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paragraph" w:customStyle="1" w:styleId="common">
    <w:name w:val="commo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0">
    <w:name w:val="批注文字 Char1"/>
    <w:basedOn w:val="a0"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缩进 3 Char"/>
    <w:basedOn w:val="a0"/>
    <w:link w:val="31"/>
    <w:rPr>
      <w:rFonts w:ascii="宋体" w:eastAsia="宋体" w:hAnsi="宋体" w:cs="宋体"/>
      <w:szCs w:val="21"/>
    </w:rPr>
  </w:style>
  <w:style w:type="paragraph" w:customStyle="1" w:styleId="newTimesNewRoman">
    <w:name w:val="样式 正文new + Times New Roman"/>
    <w:basedOn w:val="a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8"/>
    <w:rPr>
      <w:rFonts w:ascii="Times New Roman" w:eastAsia="宋体" w:hAnsi="Times New Roman" w:cs="Times New Roman"/>
      <w:szCs w:val="21"/>
    </w:rPr>
  </w:style>
  <w:style w:type="paragraph" w:customStyle="1" w:styleId="afa">
    <w:name w:val="一级标题"/>
    <w:basedOn w:val="a"/>
    <w:pPr>
      <w:keepNext/>
      <w:keepLines/>
      <w:spacing w:line="360" w:lineRule="auto"/>
      <w:jc w:val="center"/>
      <w:outlineLvl w:val="0"/>
    </w:pPr>
    <w:rPr>
      <w:rFonts w:ascii="黑体" w:eastAsia="黑体"/>
      <w:b/>
      <w:bCs/>
      <w:kern w:val="32"/>
      <w:sz w:val="36"/>
      <w:szCs w:val="36"/>
    </w:rPr>
  </w:style>
  <w:style w:type="character" w:customStyle="1" w:styleId="Char11">
    <w:name w:val="批注框文本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批注主题 Char1"/>
    <w:basedOn w:val="Char10"/>
    <w:uiPriority w:val="99"/>
    <w:semiHidden/>
    <w:rPr>
      <w:rFonts w:ascii="Times New Roman" w:eastAsia="宋体" w:hAnsi="Times New Roman" w:cs="Times New Roman"/>
      <w:b/>
      <w:bCs/>
      <w:szCs w:val="21"/>
    </w:rPr>
  </w:style>
  <w:style w:type="character" w:customStyle="1" w:styleId="Char">
    <w:name w:val="文档结构图 Char"/>
    <w:basedOn w:val="a0"/>
    <w:link w:val="a3"/>
    <w:semiHidden/>
    <w:rPr>
      <w:rFonts w:ascii="Times New Roman" w:eastAsia="宋体" w:hAnsi="Times New Roman" w:cs="Times New Roman"/>
      <w:kern w:val="0"/>
      <w:sz w:val="20"/>
      <w:szCs w:val="20"/>
      <w:shd w:val="clear" w:color="auto" w:fill="000080"/>
    </w:rPr>
  </w:style>
  <w:style w:type="character" w:customStyle="1" w:styleId="Char13">
    <w:name w:val="页眉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newnewnew">
    <w:name w:val="正文newnewnew"/>
    <w:basedOn w:val="new"/>
    <w:pPr>
      <w:ind w:firstLine="485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文档编号"/>
    <w:basedOn w:val="a"/>
    <w:next w:val="a"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character" w:customStyle="1" w:styleId="Char3">
    <w:name w:val="纯文本 Char"/>
    <w:basedOn w:val="a0"/>
    <w:link w:val="a7"/>
    <w:rPr>
      <w:rFonts w:ascii="宋体" w:eastAsia="宋体" w:hAnsi="Courier New" w:cs="Courier New"/>
      <w:szCs w:val="21"/>
    </w:rPr>
  </w:style>
  <w:style w:type="paragraph" w:customStyle="1" w:styleId="context">
    <w:name w:val="context"/>
    <w:basedOn w:val="afc"/>
    <w:pPr>
      <w:ind w:firstLineChars="257" w:firstLine="617"/>
    </w:pPr>
  </w:style>
  <w:style w:type="paragraph" w:customStyle="1" w:styleId="afc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paragraph" w:customStyle="1" w:styleId="afd">
    <w:name w:val="三级标题"/>
    <w:basedOn w:val="a"/>
    <w:qFormat/>
    <w:pPr>
      <w:keepNext/>
      <w:spacing w:line="300" w:lineRule="auto"/>
      <w:outlineLvl w:val="2"/>
    </w:pPr>
    <w:rPr>
      <w:rFonts w:ascii="黑体" w:eastAsia="黑体" w:hAnsi="黑体" w:cs="黑体"/>
      <w:b/>
      <w:bCs/>
      <w:kern w:val="24"/>
      <w:sz w:val="28"/>
      <w:szCs w:val="28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har9">
    <w:name w:val="脚注文本 Char"/>
    <w:basedOn w:val="a0"/>
    <w:link w:val="ad"/>
    <w:uiPriority w:val="99"/>
    <w:qFormat/>
    <w:rPr>
      <w:kern w:val="0"/>
      <w:sz w:val="20"/>
      <w:szCs w:val="20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Char5">
    <w:name w:val="尾注文本 Char"/>
    <w:basedOn w:val="a0"/>
    <w:link w:val="a9"/>
    <w:uiPriority w:val="99"/>
    <w:semiHidden/>
    <w:qFormat/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microsoft.com/office/2007/relationships/diagramDrawing" Target="diagrams/drawing1.xml"/><Relationship Id="rId39" Type="http://schemas.openxmlformats.org/officeDocument/2006/relationships/header" Target="header12.xml"/><Relationship Id="rId21" Type="http://schemas.openxmlformats.org/officeDocument/2006/relationships/header" Target="header6.xm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QuickStyle" Target="diagrams/quickStyle1.xml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45" Type="http://schemas.openxmlformats.org/officeDocument/2006/relationships/header" Target="header1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diagramLayout" Target="diagrams/layout1.xml"/><Relationship Id="rId28" Type="http://schemas.openxmlformats.org/officeDocument/2006/relationships/oleObject" Target="embeddings/oleObject1.bin"/><Relationship Id="rId36" Type="http://schemas.openxmlformats.org/officeDocument/2006/relationships/footer" Target="footer9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header" Target="header8.xml"/><Relationship Id="rId44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diagramData" Target="diagrams/data1.xml"/><Relationship Id="rId27" Type="http://schemas.openxmlformats.org/officeDocument/2006/relationships/image" Target="media/image5.wmf"/><Relationship Id="rId30" Type="http://schemas.openxmlformats.org/officeDocument/2006/relationships/header" Target="header7.xml"/><Relationship Id="rId35" Type="http://schemas.openxmlformats.org/officeDocument/2006/relationships/header" Target="header10.xml"/><Relationship Id="rId43" Type="http://schemas.openxmlformats.org/officeDocument/2006/relationships/image" Target="media/image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diagramColors" Target="diagrams/colors1.xm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7304B7-CB4F-4462-8975-44D976D147DE}" type="doc">
      <dgm:prSet loTypeId="urn:microsoft.com/office/officeart/2005/8/layout/hierarchy1#1" loCatId="hierarchy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zh-CN" altLang="en-US"/>
        </a:p>
      </dgm:t>
    </dgm:pt>
    <dgm:pt modelId="{9F3650E4-10E6-4B90-9DD5-F701FB19C35B}">
      <dgm:prSet phldrT="[文本]" custT="1"/>
      <dgm:spPr/>
      <dgm:t>
        <a:bodyPr/>
        <a:lstStyle/>
        <a:p>
          <a:pPr algn="ctr"/>
          <a:r>
            <a:rPr lang="en-US" altLang="zh-CN" sz="1000">
              <a:latin typeface="+mn-ea"/>
              <a:ea typeface="+mn-ea"/>
            </a:rPr>
            <a:t>5</a:t>
          </a:r>
          <a:r>
            <a:rPr lang="zh-CN" altLang="en-US" sz="1000">
              <a:latin typeface="+mn-ea"/>
              <a:ea typeface="+mn-ea"/>
            </a:rPr>
            <a:t>号宋体</a:t>
          </a:r>
        </a:p>
      </dgm:t>
    </dgm:pt>
    <dgm:pt modelId="{DAB114D5-120E-4F98-8DE1-6B79ECB816C7}" type="parTrans" cxnId="{B50CE184-F809-467D-8FA0-71A0BA35C5C0}">
      <dgm:prSet/>
      <dgm:spPr/>
      <dgm:t>
        <a:bodyPr/>
        <a:lstStyle/>
        <a:p>
          <a:pPr algn="ctr"/>
          <a:endParaRPr lang="zh-CN" altLang="en-US"/>
        </a:p>
      </dgm:t>
    </dgm:pt>
    <dgm:pt modelId="{72047AC5-445E-45B8-820F-859E0B26C0E4}" type="sibTrans" cxnId="{B50CE184-F809-467D-8FA0-71A0BA35C5C0}">
      <dgm:prSet/>
      <dgm:spPr/>
      <dgm:t>
        <a:bodyPr/>
        <a:lstStyle/>
        <a:p>
          <a:pPr algn="ctr"/>
          <a:endParaRPr lang="zh-CN" altLang="en-US"/>
        </a:p>
      </dgm:t>
    </dgm:pt>
    <dgm:pt modelId="{09DD66E2-1057-4086-830E-D1589AABC7F6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D69A8E06-AD84-4D21-BD8E-8C54B22E2D71}" type="parTrans" cxnId="{CDC8FD09-3B6B-4D4E-8D6F-8B41C03D09CB}">
      <dgm:prSet/>
      <dgm:spPr/>
      <dgm:t>
        <a:bodyPr/>
        <a:lstStyle/>
        <a:p>
          <a:pPr algn="ctr"/>
          <a:endParaRPr lang="zh-CN" altLang="en-US"/>
        </a:p>
      </dgm:t>
    </dgm:pt>
    <dgm:pt modelId="{A0AC6B9D-F491-4304-9DE6-6835343E808F}" type="sibTrans" cxnId="{CDC8FD09-3B6B-4D4E-8D6F-8B41C03D09CB}">
      <dgm:prSet/>
      <dgm:spPr/>
      <dgm:t>
        <a:bodyPr/>
        <a:lstStyle/>
        <a:p>
          <a:pPr algn="ctr"/>
          <a:endParaRPr lang="zh-CN" altLang="en-US"/>
        </a:p>
      </dgm:t>
    </dgm:pt>
    <dgm:pt modelId="{F51A7EC0-02F0-46E0-9CD4-8E0738EEA56C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1ED13D74-EEF7-4CEE-9945-1F0CD778BEC5}" type="parTrans" cxnId="{6F6162E9-4761-4069-9021-236FA4AE1B1C}">
      <dgm:prSet/>
      <dgm:spPr/>
      <dgm:t>
        <a:bodyPr/>
        <a:lstStyle/>
        <a:p>
          <a:pPr algn="ctr"/>
          <a:endParaRPr lang="zh-CN" altLang="en-US"/>
        </a:p>
      </dgm:t>
    </dgm:pt>
    <dgm:pt modelId="{3536B237-8ED4-4215-BE1A-CEA2DE8AE154}" type="sibTrans" cxnId="{6F6162E9-4761-4069-9021-236FA4AE1B1C}">
      <dgm:prSet/>
      <dgm:spPr/>
      <dgm:t>
        <a:bodyPr/>
        <a:lstStyle/>
        <a:p>
          <a:pPr algn="ctr"/>
          <a:endParaRPr lang="zh-CN" altLang="en-US"/>
        </a:p>
      </dgm:t>
    </dgm:pt>
    <dgm:pt modelId="{F29C8B22-6FC2-4689-B5A2-8838F70BC8CF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50A9FA1D-1379-45EF-B670-DB4473DFEE06}" type="parTrans" cxnId="{64DDCBB2-1E2E-4B8E-BD73-00B398DDBF8E}">
      <dgm:prSet/>
      <dgm:spPr/>
      <dgm:t>
        <a:bodyPr/>
        <a:lstStyle/>
        <a:p>
          <a:pPr algn="ctr"/>
          <a:endParaRPr lang="zh-CN" altLang="en-US"/>
        </a:p>
      </dgm:t>
    </dgm:pt>
    <dgm:pt modelId="{F2E61E5F-7452-4093-B3DD-1FE180FC808B}" type="sibTrans" cxnId="{64DDCBB2-1E2E-4B8E-BD73-00B398DDBF8E}">
      <dgm:prSet/>
      <dgm:spPr/>
      <dgm:t>
        <a:bodyPr/>
        <a:lstStyle/>
        <a:p>
          <a:pPr algn="ctr"/>
          <a:endParaRPr lang="zh-CN" altLang="en-US"/>
        </a:p>
      </dgm:t>
    </dgm:pt>
    <dgm:pt modelId="{EDB92811-1FA5-467E-999C-A753764FA0EB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C56EDA76-C709-4074-A57D-339A27A1F121}" type="parTrans" cxnId="{97026038-BA49-402D-AC3E-0D2FD2B8E102}">
      <dgm:prSet/>
      <dgm:spPr/>
      <dgm:t>
        <a:bodyPr/>
        <a:lstStyle/>
        <a:p>
          <a:pPr algn="ctr"/>
          <a:endParaRPr lang="zh-CN" altLang="en-US"/>
        </a:p>
      </dgm:t>
    </dgm:pt>
    <dgm:pt modelId="{B881756F-61CB-40D6-97D2-BAC108606976}" type="sibTrans" cxnId="{97026038-BA49-402D-AC3E-0D2FD2B8E102}">
      <dgm:prSet/>
      <dgm:spPr/>
      <dgm:t>
        <a:bodyPr/>
        <a:lstStyle/>
        <a:p>
          <a:pPr algn="ctr"/>
          <a:endParaRPr lang="zh-CN" altLang="en-US"/>
        </a:p>
      </dgm:t>
    </dgm:pt>
    <dgm:pt modelId="{84371E35-A462-4410-B6A2-D793749A1F74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8842C3C8-97B0-435B-A53A-72531D78899B}" type="parTrans" cxnId="{FD7A5766-1CBE-4954-A192-5E4D5CF918CD}">
      <dgm:prSet/>
      <dgm:spPr/>
      <dgm:t>
        <a:bodyPr/>
        <a:lstStyle/>
        <a:p>
          <a:pPr algn="ctr"/>
          <a:endParaRPr lang="zh-CN" altLang="en-US"/>
        </a:p>
      </dgm:t>
    </dgm:pt>
    <dgm:pt modelId="{E708D1E7-A839-439B-8E57-EA18B0104541}" type="sibTrans" cxnId="{FD7A5766-1CBE-4954-A192-5E4D5CF918CD}">
      <dgm:prSet/>
      <dgm:spPr/>
      <dgm:t>
        <a:bodyPr/>
        <a:lstStyle/>
        <a:p>
          <a:pPr algn="ctr"/>
          <a:endParaRPr lang="zh-CN" altLang="en-US"/>
        </a:p>
      </dgm:t>
    </dgm:pt>
    <dgm:pt modelId="{F8AB4C33-7B1B-4838-B9E3-A95C744F6712}" type="pres">
      <dgm:prSet presAssocID="{EF7304B7-CB4F-4462-8975-44D976D147D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ACA4C87D-91DF-421A-B3BF-F9B2030EA9F2}" type="pres">
      <dgm:prSet presAssocID="{9F3650E4-10E6-4B90-9DD5-F701FB19C35B}" presName="hierRoot1" presStyleCnt="0"/>
      <dgm:spPr/>
    </dgm:pt>
    <dgm:pt modelId="{729C74BA-D188-4573-BCF7-810E8A995FE4}" type="pres">
      <dgm:prSet presAssocID="{9F3650E4-10E6-4B90-9DD5-F701FB19C35B}" presName="composite" presStyleCnt="0"/>
      <dgm:spPr/>
    </dgm:pt>
    <dgm:pt modelId="{866CB3BC-CB34-4564-8D85-E4CD1125B7B8}" type="pres">
      <dgm:prSet presAssocID="{9F3650E4-10E6-4B90-9DD5-F701FB19C35B}" presName="background" presStyleLbl="node0" presStyleIdx="0" presStyleCnt="1"/>
      <dgm:spPr/>
    </dgm:pt>
    <dgm:pt modelId="{1F412615-1AEE-4654-8E1B-32F080A5D001}" type="pres">
      <dgm:prSet presAssocID="{9F3650E4-10E6-4B90-9DD5-F701FB19C35B}" presName="text" presStyleLbl="fgAcc0" presStyleIdx="0" presStyleCnt="1" custLinFactNeighborX="11673" custLinFactNeighborY="1414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6D0F164-C273-4668-8C11-1AACA8DE817E}" type="pres">
      <dgm:prSet presAssocID="{9F3650E4-10E6-4B90-9DD5-F701FB19C35B}" presName="hierChild2" presStyleCnt="0"/>
      <dgm:spPr/>
    </dgm:pt>
    <dgm:pt modelId="{49ADA2EB-FE0C-430A-A807-6DEF72DAFC72}" type="pres">
      <dgm:prSet presAssocID="{D69A8E06-AD84-4D21-BD8E-8C54B22E2D71}" presName="Name10" presStyleLbl="parChTrans1D2" presStyleIdx="0" presStyleCnt="2"/>
      <dgm:spPr/>
      <dgm:t>
        <a:bodyPr/>
        <a:lstStyle/>
        <a:p>
          <a:endParaRPr lang="zh-CN" altLang="en-US"/>
        </a:p>
      </dgm:t>
    </dgm:pt>
    <dgm:pt modelId="{909206E2-3A68-4038-93D5-3872496AE2B9}" type="pres">
      <dgm:prSet presAssocID="{09DD66E2-1057-4086-830E-D1589AABC7F6}" presName="hierRoot2" presStyleCnt="0"/>
      <dgm:spPr/>
    </dgm:pt>
    <dgm:pt modelId="{B5924623-07EA-40BA-95F4-BCD233034D35}" type="pres">
      <dgm:prSet presAssocID="{09DD66E2-1057-4086-830E-D1589AABC7F6}" presName="composite2" presStyleCnt="0"/>
      <dgm:spPr/>
    </dgm:pt>
    <dgm:pt modelId="{22D6F3B6-C85D-4664-BD05-A8BEA4FC3620}" type="pres">
      <dgm:prSet presAssocID="{09DD66E2-1057-4086-830E-D1589AABC7F6}" presName="background2" presStyleLbl="node2" presStyleIdx="0" presStyleCnt="2"/>
      <dgm:spPr/>
    </dgm:pt>
    <dgm:pt modelId="{5020BB8A-99C6-4493-A748-091FB10EBE7D}" type="pres">
      <dgm:prSet presAssocID="{09DD66E2-1057-4086-830E-D1589AABC7F6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22E9EE88-486F-48CA-9CB2-36FFBC74B140}" type="pres">
      <dgm:prSet presAssocID="{09DD66E2-1057-4086-830E-D1589AABC7F6}" presName="hierChild3" presStyleCnt="0"/>
      <dgm:spPr/>
    </dgm:pt>
    <dgm:pt modelId="{6F397E28-6569-4C34-B4FE-A678CF61FB10}" type="pres">
      <dgm:prSet presAssocID="{1ED13D74-EEF7-4CEE-9945-1F0CD778BEC5}" presName="Name17" presStyleLbl="parChTrans1D3" presStyleIdx="0" presStyleCnt="3"/>
      <dgm:spPr/>
      <dgm:t>
        <a:bodyPr/>
        <a:lstStyle/>
        <a:p>
          <a:endParaRPr lang="zh-CN" altLang="en-US"/>
        </a:p>
      </dgm:t>
    </dgm:pt>
    <dgm:pt modelId="{75E2F4F3-A258-4452-9894-B78F95A03295}" type="pres">
      <dgm:prSet presAssocID="{F51A7EC0-02F0-46E0-9CD4-8E0738EEA56C}" presName="hierRoot3" presStyleCnt="0"/>
      <dgm:spPr/>
    </dgm:pt>
    <dgm:pt modelId="{433D5DAC-7926-4D01-A0F2-7A21494E855A}" type="pres">
      <dgm:prSet presAssocID="{F51A7EC0-02F0-46E0-9CD4-8E0738EEA56C}" presName="composite3" presStyleCnt="0"/>
      <dgm:spPr/>
    </dgm:pt>
    <dgm:pt modelId="{859B495C-E0BA-4DE6-BC9A-BEEEE67D7514}" type="pres">
      <dgm:prSet presAssocID="{F51A7EC0-02F0-46E0-9CD4-8E0738EEA56C}" presName="background3" presStyleLbl="node3" presStyleIdx="0" presStyleCnt="3"/>
      <dgm:spPr/>
    </dgm:pt>
    <dgm:pt modelId="{05D94FE9-918F-44AC-B23E-C3A322F5E88F}" type="pres">
      <dgm:prSet presAssocID="{F51A7EC0-02F0-46E0-9CD4-8E0738EEA56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ABFA0E9-9AEB-4C10-BC76-8CCDF410ED04}" type="pres">
      <dgm:prSet presAssocID="{F51A7EC0-02F0-46E0-9CD4-8E0738EEA56C}" presName="hierChild4" presStyleCnt="0"/>
      <dgm:spPr/>
    </dgm:pt>
    <dgm:pt modelId="{52498F6B-01B0-473A-9E32-73B86C1A9801}" type="pres">
      <dgm:prSet presAssocID="{50A9FA1D-1379-45EF-B670-DB4473DFEE06}" presName="Name17" presStyleLbl="parChTrans1D3" presStyleIdx="1" presStyleCnt="3"/>
      <dgm:spPr/>
      <dgm:t>
        <a:bodyPr/>
        <a:lstStyle/>
        <a:p>
          <a:endParaRPr lang="zh-CN" altLang="en-US"/>
        </a:p>
      </dgm:t>
    </dgm:pt>
    <dgm:pt modelId="{B7668363-6967-4A67-8BB1-B1F168C4D8A8}" type="pres">
      <dgm:prSet presAssocID="{F29C8B22-6FC2-4689-B5A2-8838F70BC8CF}" presName="hierRoot3" presStyleCnt="0"/>
      <dgm:spPr/>
    </dgm:pt>
    <dgm:pt modelId="{EB608D56-7A26-431E-9A41-872745FB2F07}" type="pres">
      <dgm:prSet presAssocID="{F29C8B22-6FC2-4689-B5A2-8838F70BC8CF}" presName="composite3" presStyleCnt="0"/>
      <dgm:spPr/>
    </dgm:pt>
    <dgm:pt modelId="{B7FC89CE-859F-466E-A86D-7EB9C0A150E6}" type="pres">
      <dgm:prSet presAssocID="{F29C8B22-6FC2-4689-B5A2-8838F70BC8CF}" presName="background3" presStyleLbl="node3" presStyleIdx="1" presStyleCnt="3"/>
      <dgm:spPr/>
    </dgm:pt>
    <dgm:pt modelId="{34251822-8C51-47E1-984B-2E26C5ACBF81}" type="pres">
      <dgm:prSet presAssocID="{F29C8B22-6FC2-4689-B5A2-8838F70BC8CF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20DC09D-2C9A-48EB-BCF5-2A33390971E8}" type="pres">
      <dgm:prSet presAssocID="{F29C8B22-6FC2-4689-B5A2-8838F70BC8CF}" presName="hierChild4" presStyleCnt="0"/>
      <dgm:spPr/>
    </dgm:pt>
    <dgm:pt modelId="{32FDB505-409C-4ACF-91D7-A63AEED932F4}" type="pres">
      <dgm:prSet presAssocID="{C56EDA76-C709-4074-A57D-339A27A1F121}" presName="Name10" presStyleLbl="parChTrans1D2" presStyleIdx="1" presStyleCnt="2"/>
      <dgm:spPr/>
      <dgm:t>
        <a:bodyPr/>
        <a:lstStyle/>
        <a:p>
          <a:endParaRPr lang="zh-CN" altLang="en-US"/>
        </a:p>
      </dgm:t>
    </dgm:pt>
    <dgm:pt modelId="{2849C77E-69D7-4C6F-B5D2-9A7F53E6AE60}" type="pres">
      <dgm:prSet presAssocID="{EDB92811-1FA5-467E-999C-A753764FA0EB}" presName="hierRoot2" presStyleCnt="0"/>
      <dgm:spPr/>
    </dgm:pt>
    <dgm:pt modelId="{CBF99684-62E4-41BE-A447-B05ACFC2C758}" type="pres">
      <dgm:prSet presAssocID="{EDB92811-1FA5-467E-999C-A753764FA0EB}" presName="composite2" presStyleCnt="0"/>
      <dgm:spPr/>
    </dgm:pt>
    <dgm:pt modelId="{62B3766B-2101-4CEB-8B91-6AC2103A7BD9}" type="pres">
      <dgm:prSet presAssocID="{EDB92811-1FA5-467E-999C-A753764FA0EB}" presName="background2" presStyleLbl="node2" presStyleIdx="1" presStyleCnt="2"/>
      <dgm:spPr/>
    </dgm:pt>
    <dgm:pt modelId="{838463BA-08F6-4EE3-A6E1-9CFDA06F8764}" type="pres">
      <dgm:prSet presAssocID="{EDB92811-1FA5-467E-999C-A753764FA0EB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CA99F5A5-BE44-4255-887F-32B3309FC645}" type="pres">
      <dgm:prSet presAssocID="{EDB92811-1FA5-467E-999C-A753764FA0EB}" presName="hierChild3" presStyleCnt="0"/>
      <dgm:spPr/>
    </dgm:pt>
    <dgm:pt modelId="{5A00CAE9-0891-4413-B3C7-8CF13170A7F2}" type="pres">
      <dgm:prSet presAssocID="{8842C3C8-97B0-435B-A53A-72531D78899B}" presName="Name17" presStyleLbl="parChTrans1D3" presStyleIdx="2" presStyleCnt="3"/>
      <dgm:spPr/>
      <dgm:t>
        <a:bodyPr/>
        <a:lstStyle/>
        <a:p>
          <a:endParaRPr lang="zh-CN" altLang="en-US"/>
        </a:p>
      </dgm:t>
    </dgm:pt>
    <dgm:pt modelId="{2B9D0C0A-5235-40C0-94AE-ECE367AE0574}" type="pres">
      <dgm:prSet presAssocID="{84371E35-A462-4410-B6A2-D793749A1F74}" presName="hierRoot3" presStyleCnt="0"/>
      <dgm:spPr/>
    </dgm:pt>
    <dgm:pt modelId="{1360316B-E43B-43DC-9FB5-955F1ED6824E}" type="pres">
      <dgm:prSet presAssocID="{84371E35-A462-4410-B6A2-D793749A1F74}" presName="composite3" presStyleCnt="0"/>
      <dgm:spPr/>
    </dgm:pt>
    <dgm:pt modelId="{FB7C5B8B-78D5-4CC5-B807-7BCC074FB8B0}" type="pres">
      <dgm:prSet presAssocID="{84371E35-A462-4410-B6A2-D793749A1F74}" presName="background3" presStyleLbl="node3" presStyleIdx="2" presStyleCnt="3"/>
      <dgm:spPr/>
    </dgm:pt>
    <dgm:pt modelId="{E3AA71D0-5118-488A-B2F7-C6E5873263A2}" type="pres">
      <dgm:prSet presAssocID="{84371E35-A462-4410-B6A2-D793749A1F74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3B3533D-AADF-4BD2-826E-10967917CCA6}" type="pres">
      <dgm:prSet presAssocID="{84371E35-A462-4410-B6A2-D793749A1F74}" presName="hierChild4" presStyleCnt="0"/>
      <dgm:spPr/>
    </dgm:pt>
  </dgm:ptLst>
  <dgm:cxnLst>
    <dgm:cxn modelId="{316C302A-F2F0-4577-B392-0ED70CA3E0A2}" type="presOf" srcId="{1ED13D74-EEF7-4CEE-9945-1F0CD778BEC5}" destId="{6F397E28-6569-4C34-B4FE-A678CF61FB10}" srcOrd="0" destOrd="0" presId="urn:microsoft.com/office/officeart/2005/8/layout/hierarchy1#1"/>
    <dgm:cxn modelId="{CDC8FD09-3B6B-4D4E-8D6F-8B41C03D09CB}" srcId="{9F3650E4-10E6-4B90-9DD5-F701FB19C35B}" destId="{09DD66E2-1057-4086-830E-D1589AABC7F6}" srcOrd="0" destOrd="0" parTransId="{D69A8E06-AD84-4D21-BD8E-8C54B22E2D71}" sibTransId="{A0AC6B9D-F491-4304-9DE6-6835343E808F}"/>
    <dgm:cxn modelId="{63EB4386-F2FD-47EF-BB5F-646E2FD31B78}" type="presOf" srcId="{EF7304B7-CB4F-4462-8975-44D976D147DE}" destId="{F8AB4C33-7B1B-4838-B9E3-A95C744F6712}" srcOrd="0" destOrd="0" presId="urn:microsoft.com/office/officeart/2005/8/layout/hierarchy1#1"/>
    <dgm:cxn modelId="{D8E0C812-7427-4257-89E1-D9F287C42064}" type="presOf" srcId="{D69A8E06-AD84-4D21-BD8E-8C54B22E2D71}" destId="{49ADA2EB-FE0C-430A-A807-6DEF72DAFC72}" srcOrd="0" destOrd="0" presId="urn:microsoft.com/office/officeart/2005/8/layout/hierarchy1#1"/>
    <dgm:cxn modelId="{CA53B555-45E2-4283-A37F-4D4DB91A47A7}" type="presOf" srcId="{EDB92811-1FA5-467E-999C-A753764FA0EB}" destId="{838463BA-08F6-4EE3-A6E1-9CFDA06F8764}" srcOrd="0" destOrd="0" presId="urn:microsoft.com/office/officeart/2005/8/layout/hierarchy1#1"/>
    <dgm:cxn modelId="{97026038-BA49-402D-AC3E-0D2FD2B8E102}" srcId="{9F3650E4-10E6-4B90-9DD5-F701FB19C35B}" destId="{EDB92811-1FA5-467E-999C-A753764FA0EB}" srcOrd="1" destOrd="0" parTransId="{C56EDA76-C709-4074-A57D-339A27A1F121}" sibTransId="{B881756F-61CB-40D6-97D2-BAC108606976}"/>
    <dgm:cxn modelId="{6F6162E9-4761-4069-9021-236FA4AE1B1C}" srcId="{09DD66E2-1057-4086-830E-D1589AABC7F6}" destId="{F51A7EC0-02F0-46E0-9CD4-8E0738EEA56C}" srcOrd="0" destOrd="0" parTransId="{1ED13D74-EEF7-4CEE-9945-1F0CD778BEC5}" sibTransId="{3536B237-8ED4-4215-BE1A-CEA2DE8AE154}"/>
    <dgm:cxn modelId="{64DDCBB2-1E2E-4B8E-BD73-00B398DDBF8E}" srcId="{09DD66E2-1057-4086-830E-D1589AABC7F6}" destId="{F29C8B22-6FC2-4689-B5A2-8838F70BC8CF}" srcOrd="1" destOrd="0" parTransId="{50A9FA1D-1379-45EF-B670-DB4473DFEE06}" sibTransId="{F2E61E5F-7452-4093-B3DD-1FE180FC808B}"/>
    <dgm:cxn modelId="{B50CE184-F809-467D-8FA0-71A0BA35C5C0}" srcId="{EF7304B7-CB4F-4462-8975-44D976D147DE}" destId="{9F3650E4-10E6-4B90-9DD5-F701FB19C35B}" srcOrd="0" destOrd="0" parTransId="{DAB114D5-120E-4F98-8DE1-6B79ECB816C7}" sibTransId="{72047AC5-445E-45B8-820F-859E0B26C0E4}"/>
    <dgm:cxn modelId="{C5BBA1E6-8FF3-4038-9C6C-188B2D505DDF}" type="presOf" srcId="{F51A7EC0-02F0-46E0-9CD4-8E0738EEA56C}" destId="{05D94FE9-918F-44AC-B23E-C3A322F5E88F}" srcOrd="0" destOrd="0" presId="urn:microsoft.com/office/officeart/2005/8/layout/hierarchy1#1"/>
    <dgm:cxn modelId="{99A05C08-E314-4232-AFB0-138153466FA4}" type="presOf" srcId="{84371E35-A462-4410-B6A2-D793749A1F74}" destId="{E3AA71D0-5118-488A-B2F7-C6E5873263A2}" srcOrd="0" destOrd="0" presId="urn:microsoft.com/office/officeart/2005/8/layout/hierarchy1#1"/>
    <dgm:cxn modelId="{3BAB15F5-ECD1-4871-AB5E-6DEB92A7B34E}" type="presOf" srcId="{C56EDA76-C709-4074-A57D-339A27A1F121}" destId="{32FDB505-409C-4ACF-91D7-A63AEED932F4}" srcOrd="0" destOrd="0" presId="urn:microsoft.com/office/officeart/2005/8/layout/hierarchy1#1"/>
    <dgm:cxn modelId="{2D7D3992-564A-45C8-BCD0-8B5139C4538F}" type="presOf" srcId="{F29C8B22-6FC2-4689-B5A2-8838F70BC8CF}" destId="{34251822-8C51-47E1-984B-2E26C5ACBF81}" srcOrd="0" destOrd="0" presId="urn:microsoft.com/office/officeart/2005/8/layout/hierarchy1#1"/>
    <dgm:cxn modelId="{E1270F11-2C31-48F4-867F-2EB0E5AA1212}" type="presOf" srcId="{50A9FA1D-1379-45EF-B670-DB4473DFEE06}" destId="{52498F6B-01B0-473A-9E32-73B86C1A9801}" srcOrd="0" destOrd="0" presId="urn:microsoft.com/office/officeart/2005/8/layout/hierarchy1#1"/>
    <dgm:cxn modelId="{A0EE14CF-ED0A-4198-9999-6AF0716FA87E}" type="presOf" srcId="{09DD66E2-1057-4086-830E-D1589AABC7F6}" destId="{5020BB8A-99C6-4493-A748-091FB10EBE7D}" srcOrd="0" destOrd="0" presId="urn:microsoft.com/office/officeart/2005/8/layout/hierarchy1#1"/>
    <dgm:cxn modelId="{E67A4B17-C00B-4103-8ED5-B0D7EB4F777A}" type="presOf" srcId="{8842C3C8-97B0-435B-A53A-72531D78899B}" destId="{5A00CAE9-0891-4413-B3C7-8CF13170A7F2}" srcOrd="0" destOrd="0" presId="urn:microsoft.com/office/officeart/2005/8/layout/hierarchy1#1"/>
    <dgm:cxn modelId="{F2736E74-D9AE-4F2D-B641-E0818FB02904}" type="presOf" srcId="{9F3650E4-10E6-4B90-9DD5-F701FB19C35B}" destId="{1F412615-1AEE-4654-8E1B-32F080A5D001}" srcOrd="0" destOrd="0" presId="urn:microsoft.com/office/officeart/2005/8/layout/hierarchy1#1"/>
    <dgm:cxn modelId="{FD7A5766-1CBE-4954-A192-5E4D5CF918CD}" srcId="{EDB92811-1FA5-467E-999C-A753764FA0EB}" destId="{84371E35-A462-4410-B6A2-D793749A1F74}" srcOrd="0" destOrd="0" parTransId="{8842C3C8-97B0-435B-A53A-72531D78899B}" sibTransId="{E708D1E7-A839-439B-8E57-EA18B0104541}"/>
    <dgm:cxn modelId="{670D1E01-4A99-4F5A-8FD8-2D0A62A857E1}" type="presParOf" srcId="{F8AB4C33-7B1B-4838-B9E3-A95C744F6712}" destId="{ACA4C87D-91DF-421A-B3BF-F9B2030EA9F2}" srcOrd="0" destOrd="0" presId="urn:microsoft.com/office/officeart/2005/8/layout/hierarchy1#1"/>
    <dgm:cxn modelId="{4F942D9F-C9FC-4DE9-B5A5-5A51F2900975}" type="presParOf" srcId="{ACA4C87D-91DF-421A-B3BF-F9B2030EA9F2}" destId="{729C74BA-D188-4573-BCF7-810E8A995FE4}" srcOrd="0" destOrd="0" presId="urn:microsoft.com/office/officeart/2005/8/layout/hierarchy1#1"/>
    <dgm:cxn modelId="{18E5DA0E-F18D-43E8-B35F-D235C2B74F95}" type="presParOf" srcId="{729C74BA-D188-4573-BCF7-810E8A995FE4}" destId="{866CB3BC-CB34-4564-8D85-E4CD1125B7B8}" srcOrd="0" destOrd="0" presId="urn:microsoft.com/office/officeart/2005/8/layout/hierarchy1#1"/>
    <dgm:cxn modelId="{ABE906BF-D6FE-4A50-AFE6-A57307DC70CE}" type="presParOf" srcId="{729C74BA-D188-4573-BCF7-810E8A995FE4}" destId="{1F412615-1AEE-4654-8E1B-32F080A5D001}" srcOrd="1" destOrd="0" presId="urn:microsoft.com/office/officeart/2005/8/layout/hierarchy1#1"/>
    <dgm:cxn modelId="{122D0137-25DB-4118-9089-D3C958B4A89B}" type="presParOf" srcId="{ACA4C87D-91DF-421A-B3BF-F9B2030EA9F2}" destId="{D6D0F164-C273-4668-8C11-1AACA8DE817E}" srcOrd="1" destOrd="0" presId="urn:microsoft.com/office/officeart/2005/8/layout/hierarchy1#1"/>
    <dgm:cxn modelId="{453DF3DA-194F-4A90-88BC-08461185F98C}" type="presParOf" srcId="{D6D0F164-C273-4668-8C11-1AACA8DE817E}" destId="{49ADA2EB-FE0C-430A-A807-6DEF72DAFC72}" srcOrd="0" destOrd="0" presId="urn:microsoft.com/office/officeart/2005/8/layout/hierarchy1#1"/>
    <dgm:cxn modelId="{CED16288-7696-43F7-884B-B2B13F07B39E}" type="presParOf" srcId="{D6D0F164-C273-4668-8C11-1AACA8DE817E}" destId="{909206E2-3A68-4038-93D5-3872496AE2B9}" srcOrd="1" destOrd="0" presId="urn:microsoft.com/office/officeart/2005/8/layout/hierarchy1#1"/>
    <dgm:cxn modelId="{E07139AD-CB93-445D-9BA4-A9605E537D07}" type="presParOf" srcId="{909206E2-3A68-4038-93D5-3872496AE2B9}" destId="{B5924623-07EA-40BA-95F4-BCD233034D35}" srcOrd="0" destOrd="0" presId="urn:microsoft.com/office/officeart/2005/8/layout/hierarchy1#1"/>
    <dgm:cxn modelId="{97773A92-6108-4644-9E04-F1FA3E787382}" type="presParOf" srcId="{B5924623-07EA-40BA-95F4-BCD233034D35}" destId="{22D6F3B6-C85D-4664-BD05-A8BEA4FC3620}" srcOrd="0" destOrd="0" presId="urn:microsoft.com/office/officeart/2005/8/layout/hierarchy1#1"/>
    <dgm:cxn modelId="{9622E335-5FEF-433D-A5D2-B524C6B2DF58}" type="presParOf" srcId="{B5924623-07EA-40BA-95F4-BCD233034D35}" destId="{5020BB8A-99C6-4493-A748-091FB10EBE7D}" srcOrd="1" destOrd="0" presId="urn:microsoft.com/office/officeart/2005/8/layout/hierarchy1#1"/>
    <dgm:cxn modelId="{F766DCFD-66C5-4EAA-A755-25DBA0400067}" type="presParOf" srcId="{909206E2-3A68-4038-93D5-3872496AE2B9}" destId="{22E9EE88-486F-48CA-9CB2-36FFBC74B140}" srcOrd="1" destOrd="0" presId="urn:microsoft.com/office/officeart/2005/8/layout/hierarchy1#1"/>
    <dgm:cxn modelId="{886A0929-1AB6-4BCE-A9EC-53B32DDF0F73}" type="presParOf" srcId="{22E9EE88-486F-48CA-9CB2-36FFBC74B140}" destId="{6F397E28-6569-4C34-B4FE-A678CF61FB10}" srcOrd="0" destOrd="0" presId="urn:microsoft.com/office/officeart/2005/8/layout/hierarchy1#1"/>
    <dgm:cxn modelId="{DAB4C0CA-14F5-4913-9AAC-838EC9C9516A}" type="presParOf" srcId="{22E9EE88-486F-48CA-9CB2-36FFBC74B140}" destId="{75E2F4F3-A258-4452-9894-B78F95A03295}" srcOrd="1" destOrd="0" presId="urn:microsoft.com/office/officeart/2005/8/layout/hierarchy1#1"/>
    <dgm:cxn modelId="{A0F7900A-7F9A-4527-8B60-6F0E7621E0E1}" type="presParOf" srcId="{75E2F4F3-A258-4452-9894-B78F95A03295}" destId="{433D5DAC-7926-4D01-A0F2-7A21494E855A}" srcOrd="0" destOrd="0" presId="urn:microsoft.com/office/officeart/2005/8/layout/hierarchy1#1"/>
    <dgm:cxn modelId="{08CEADD0-8CC4-40F6-82BC-678A4E8B6B27}" type="presParOf" srcId="{433D5DAC-7926-4D01-A0F2-7A21494E855A}" destId="{859B495C-E0BA-4DE6-BC9A-BEEEE67D7514}" srcOrd="0" destOrd="0" presId="urn:microsoft.com/office/officeart/2005/8/layout/hierarchy1#1"/>
    <dgm:cxn modelId="{7F394969-BCFC-4863-BEEF-7A0BEA0E749C}" type="presParOf" srcId="{433D5DAC-7926-4D01-A0F2-7A21494E855A}" destId="{05D94FE9-918F-44AC-B23E-C3A322F5E88F}" srcOrd="1" destOrd="0" presId="urn:microsoft.com/office/officeart/2005/8/layout/hierarchy1#1"/>
    <dgm:cxn modelId="{9DEE68D0-6E99-42DC-97EA-42C5718EE101}" type="presParOf" srcId="{75E2F4F3-A258-4452-9894-B78F95A03295}" destId="{DABFA0E9-9AEB-4C10-BC76-8CCDF410ED04}" srcOrd="1" destOrd="0" presId="urn:microsoft.com/office/officeart/2005/8/layout/hierarchy1#1"/>
    <dgm:cxn modelId="{9DEF7CEB-D75F-4675-BBF8-B29F5F093EDA}" type="presParOf" srcId="{22E9EE88-486F-48CA-9CB2-36FFBC74B140}" destId="{52498F6B-01B0-473A-9E32-73B86C1A9801}" srcOrd="2" destOrd="0" presId="urn:microsoft.com/office/officeart/2005/8/layout/hierarchy1#1"/>
    <dgm:cxn modelId="{60211A44-E3F4-4EF4-B2B8-4C6CBEE5AB3B}" type="presParOf" srcId="{22E9EE88-486F-48CA-9CB2-36FFBC74B140}" destId="{B7668363-6967-4A67-8BB1-B1F168C4D8A8}" srcOrd="3" destOrd="0" presId="urn:microsoft.com/office/officeart/2005/8/layout/hierarchy1#1"/>
    <dgm:cxn modelId="{ACBE1E20-7B3C-439A-8BDA-B67B93C625D7}" type="presParOf" srcId="{B7668363-6967-4A67-8BB1-B1F168C4D8A8}" destId="{EB608D56-7A26-431E-9A41-872745FB2F07}" srcOrd="0" destOrd="0" presId="urn:microsoft.com/office/officeart/2005/8/layout/hierarchy1#1"/>
    <dgm:cxn modelId="{FAE3A8A6-546C-4555-B7C1-3E661D2307C6}" type="presParOf" srcId="{EB608D56-7A26-431E-9A41-872745FB2F07}" destId="{B7FC89CE-859F-466E-A86D-7EB9C0A150E6}" srcOrd="0" destOrd="0" presId="urn:microsoft.com/office/officeart/2005/8/layout/hierarchy1#1"/>
    <dgm:cxn modelId="{90BBF5A9-3F5A-4D0A-B13D-AB6A22CCE3F0}" type="presParOf" srcId="{EB608D56-7A26-431E-9A41-872745FB2F07}" destId="{34251822-8C51-47E1-984B-2E26C5ACBF81}" srcOrd="1" destOrd="0" presId="urn:microsoft.com/office/officeart/2005/8/layout/hierarchy1#1"/>
    <dgm:cxn modelId="{10F83D75-8598-46C1-A14F-C7C1DF3E063D}" type="presParOf" srcId="{B7668363-6967-4A67-8BB1-B1F168C4D8A8}" destId="{620DC09D-2C9A-48EB-BCF5-2A33390971E8}" srcOrd="1" destOrd="0" presId="urn:microsoft.com/office/officeart/2005/8/layout/hierarchy1#1"/>
    <dgm:cxn modelId="{1160E085-6DE6-4A33-B6D6-C591D0C3B4BE}" type="presParOf" srcId="{D6D0F164-C273-4668-8C11-1AACA8DE817E}" destId="{32FDB505-409C-4ACF-91D7-A63AEED932F4}" srcOrd="2" destOrd="0" presId="urn:microsoft.com/office/officeart/2005/8/layout/hierarchy1#1"/>
    <dgm:cxn modelId="{083C7F40-A45D-4630-B2E7-DF5FF2F3F128}" type="presParOf" srcId="{D6D0F164-C273-4668-8C11-1AACA8DE817E}" destId="{2849C77E-69D7-4C6F-B5D2-9A7F53E6AE60}" srcOrd="3" destOrd="0" presId="urn:microsoft.com/office/officeart/2005/8/layout/hierarchy1#1"/>
    <dgm:cxn modelId="{7911E910-B961-47A6-AA6D-6B55EFE45FDE}" type="presParOf" srcId="{2849C77E-69D7-4C6F-B5D2-9A7F53E6AE60}" destId="{CBF99684-62E4-41BE-A447-B05ACFC2C758}" srcOrd="0" destOrd="0" presId="urn:microsoft.com/office/officeart/2005/8/layout/hierarchy1#1"/>
    <dgm:cxn modelId="{2589EB02-2A5C-4EA4-862D-DA910CDF2284}" type="presParOf" srcId="{CBF99684-62E4-41BE-A447-B05ACFC2C758}" destId="{62B3766B-2101-4CEB-8B91-6AC2103A7BD9}" srcOrd="0" destOrd="0" presId="urn:microsoft.com/office/officeart/2005/8/layout/hierarchy1#1"/>
    <dgm:cxn modelId="{F9ECA8F8-5168-43CB-957F-F5D70F5BA381}" type="presParOf" srcId="{CBF99684-62E4-41BE-A447-B05ACFC2C758}" destId="{838463BA-08F6-4EE3-A6E1-9CFDA06F8764}" srcOrd="1" destOrd="0" presId="urn:microsoft.com/office/officeart/2005/8/layout/hierarchy1#1"/>
    <dgm:cxn modelId="{AD1FAAFC-B9D4-49C1-80A2-63B1811BF32B}" type="presParOf" srcId="{2849C77E-69D7-4C6F-B5D2-9A7F53E6AE60}" destId="{CA99F5A5-BE44-4255-887F-32B3309FC645}" srcOrd="1" destOrd="0" presId="urn:microsoft.com/office/officeart/2005/8/layout/hierarchy1#1"/>
    <dgm:cxn modelId="{C2C8B22C-1A72-4F79-B964-5D27F0430E82}" type="presParOf" srcId="{CA99F5A5-BE44-4255-887F-32B3309FC645}" destId="{5A00CAE9-0891-4413-B3C7-8CF13170A7F2}" srcOrd="0" destOrd="0" presId="urn:microsoft.com/office/officeart/2005/8/layout/hierarchy1#1"/>
    <dgm:cxn modelId="{CE2971FF-D040-4C45-B58A-8BE5C2452702}" type="presParOf" srcId="{CA99F5A5-BE44-4255-887F-32B3309FC645}" destId="{2B9D0C0A-5235-40C0-94AE-ECE367AE0574}" srcOrd="1" destOrd="0" presId="urn:microsoft.com/office/officeart/2005/8/layout/hierarchy1#1"/>
    <dgm:cxn modelId="{251D117A-0C70-41DF-A9AD-0413B43A9E03}" type="presParOf" srcId="{2B9D0C0A-5235-40C0-94AE-ECE367AE0574}" destId="{1360316B-E43B-43DC-9FB5-955F1ED6824E}" srcOrd="0" destOrd="0" presId="urn:microsoft.com/office/officeart/2005/8/layout/hierarchy1#1"/>
    <dgm:cxn modelId="{C6929FBF-2A71-4043-B91F-3FAB2E8AF8E4}" type="presParOf" srcId="{1360316B-E43B-43DC-9FB5-955F1ED6824E}" destId="{FB7C5B8B-78D5-4CC5-B807-7BCC074FB8B0}" srcOrd="0" destOrd="0" presId="urn:microsoft.com/office/officeart/2005/8/layout/hierarchy1#1"/>
    <dgm:cxn modelId="{2F3EB439-CB02-4FD4-804A-3707AB942C4E}" type="presParOf" srcId="{1360316B-E43B-43DC-9FB5-955F1ED6824E}" destId="{E3AA71D0-5118-488A-B2F7-C6E5873263A2}" srcOrd="1" destOrd="0" presId="urn:microsoft.com/office/officeart/2005/8/layout/hierarchy1#1"/>
    <dgm:cxn modelId="{4811980F-7926-4374-B0EB-184FB6167349}" type="presParOf" srcId="{2B9D0C0A-5235-40C0-94AE-ECE367AE0574}" destId="{63B3533D-AADF-4BD2-826E-10967917CCA6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00CAE9-0891-4413-B3C7-8CF13170A7F2}">
      <dsp:nvSpPr>
        <dsp:cNvPr id="0" name=""/>
        <dsp:cNvSpPr/>
      </dsp:nvSpPr>
      <dsp:spPr>
        <a:xfrm>
          <a:off x="3058517" y="1105600"/>
          <a:ext cx="91440" cy="2058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FDB505-409C-4ACF-91D7-A63AEED932F4}">
      <dsp:nvSpPr>
        <dsp:cNvPr id="0" name=""/>
        <dsp:cNvSpPr/>
      </dsp:nvSpPr>
      <dsp:spPr>
        <a:xfrm>
          <a:off x="2537979" y="456580"/>
          <a:ext cx="566257" cy="199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941"/>
              </a:lnTo>
              <a:lnTo>
                <a:pt x="566257" y="133941"/>
              </a:lnTo>
              <a:lnTo>
                <a:pt x="566257" y="1995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498F6B-01B0-473A-9E32-73B86C1A9801}">
      <dsp:nvSpPr>
        <dsp:cNvPr id="0" name=""/>
        <dsp:cNvSpPr/>
      </dsp:nvSpPr>
      <dsp:spPr>
        <a:xfrm>
          <a:off x="1806461" y="1105600"/>
          <a:ext cx="432591" cy="205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297"/>
              </a:lnTo>
              <a:lnTo>
                <a:pt x="432591" y="140297"/>
              </a:lnTo>
              <a:lnTo>
                <a:pt x="432591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397E28-6569-4C34-B4FE-A678CF61FB10}">
      <dsp:nvSpPr>
        <dsp:cNvPr id="0" name=""/>
        <dsp:cNvSpPr/>
      </dsp:nvSpPr>
      <dsp:spPr>
        <a:xfrm>
          <a:off x="1373869" y="1105600"/>
          <a:ext cx="432591" cy="205874"/>
        </a:xfrm>
        <a:custGeom>
          <a:avLst/>
          <a:gdLst/>
          <a:ahLst/>
          <a:cxnLst/>
          <a:rect l="0" t="0" r="0" b="0"/>
          <a:pathLst>
            <a:path>
              <a:moveTo>
                <a:pt x="432591" y="0"/>
              </a:moveTo>
              <a:lnTo>
                <a:pt x="432591" y="140297"/>
              </a:lnTo>
              <a:lnTo>
                <a:pt x="0" y="140297"/>
              </a:lnTo>
              <a:lnTo>
                <a:pt x="0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DA2EB-FE0C-430A-A807-6DEF72DAFC72}">
      <dsp:nvSpPr>
        <dsp:cNvPr id="0" name=""/>
        <dsp:cNvSpPr/>
      </dsp:nvSpPr>
      <dsp:spPr>
        <a:xfrm>
          <a:off x="1806461" y="456580"/>
          <a:ext cx="731518" cy="199518"/>
        </a:xfrm>
        <a:custGeom>
          <a:avLst/>
          <a:gdLst/>
          <a:ahLst/>
          <a:cxnLst/>
          <a:rect l="0" t="0" r="0" b="0"/>
          <a:pathLst>
            <a:path>
              <a:moveTo>
                <a:pt x="731518" y="0"/>
              </a:moveTo>
              <a:lnTo>
                <a:pt x="731518" y="133941"/>
              </a:lnTo>
              <a:lnTo>
                <a:pt x="0" y="133941"/>
              </a:lnTo>
              <a:lnTo>
                <a:pt x="0" y="1995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CB3BC-CB34-4564-8D85-E4CD1125B7B8}">
      <dsp:nvSpPr>
        <dsp:cNvPr id="0" name=""/>
        <dsp:cNvSpPr/>
      </dsp:nvSpPr>
      <dsp:spPr>
        <a:xfrm>
          <a:off x="2184041" y="707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412615-1AEE-4654-8E1B-32F080A5D001}">
      <dsp:nvSpPr>
        <dsp:cNvPr id="0" name=""/>
        <dsp:cNvSpPr/>
      </dsp:nvSpPr>
      <dsp:spPr>
        <a:xfrm>
          <a:off x="2262694" y="81798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>
              <a:latin typeface="+mn-ea"/>
              <a:ea typeface="+mn-ea"/>
            </a:rPr>
            <a:t>5</a:t>
          </a:r>
          <a:r>
            <a:rPr lang="zh-CN" altLang="en-US" sz="1000" kern="1200">
              <a:latin typeface="+mn-ea"/>
              <a:ea typeface="+mn-ea"/>
            </a:rPr>
            <a:t>号宋体</a:t>
          </a:r>
        </a:p>
      </dsp:txBody>
      <dsp:txXfrm>
        <a:off x="2275859" y="94963"/>
        <a:ext cx="681547" cy="423172"/>
      </dsp:txXfrm>
    </dsp:sp>
    <dsp:sp modelId="{22D6F3B6-C85D-4664-BD05-A8BEA4FC3620}">
      <dsp:nvSpPr>
        <dsp:cNvPr id="0" name=""/>
        <dsp:cNvSpPr/>
      </dsp:nvSpPr>
      <dsp:spPr>
        <a:xfrm>
          <a:off x="1452522" y="65609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20BB8A-99C6-4493-A748-091FB10EBE7D}">
      <dsp:nvSpPr>
        <dsp:cNvPr id="0" name=""/>
        <dsp:cNvSpPr/>
      </dsp:nvSpPr>
      <dsp:spPr>
        <a:xfrm>
          <a:off x="1531175" y="730819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544340" y="743984"/>
        <a:ext cx="681547" cy="423172"/>
      </dsp:txXfrm>
    </dsp:sp>
    <dsp:sp modelId="{859B495C-E0BA-4DE6-BC9A-BEEEE67D7514}">
      <dsp:nvSpPr>
        <dsp:cNvPr id="0" name=""/>
        <dsp:cNvSpPr/>
      </dsp:nvSpPr>
      <dsp:spPr>
        <a:xfrm>
          <a:off x="1019931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D94FE9-918F-44AC-B23E-C3A322F5E88F}">
      <dsp:nvSpPr>
        <dsp:cNvPr id="0" name=""/>
        <dsp:cNvSpPr/>
      </dsp:nvSpPr>
      <dsp:spPr>
        <a:xfrm>
          <a:off x="1098584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111749" y="1399360"/>
        <a:ext cx="681547" cy="423172"/>
      </dsp:txXfrm>
    </dsp:sp>
    <dsp:sp modelId="{B7FC89CE-859F-466E-A86D-7EB9C0A150E6}">
      <dsp:nvSpPr>
        <dsp:cNvPr id="0" name=""/>
        <dsp:cNvSpPr/>
      </dsp:nvSpPr>
      <dsp:spPr>
        <a:xfrm>
          <a:off x="1885114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251822-8C51-47E1-984B-2E26C5ACBF81}">
      <dsp:nvSpPr>
        <dsp:cNvPr id="0" name=""/>
        <dsp:cNvSpPr/>
      </dsp:nvSpPr>
      <dsp:spPr>
        <a:xfrm>
          <a:off x="1963767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976932" y="1399360"/>
        <a:ext cx="681547" cy="423172"/>
      </dsp:txXfrm>
    </dsp:sp>
    <dsp:sp modelId="{62B3766B-2101-4CEB-8B91-6AC2103A7BD9}">
      <dsp:nvSpPr>
        <dsp:cNvPr id="0" name=""/>
        <dsp:cNvSpPr/>
      </dsp:nvSpPr>
      <dsp:spPr>
        <a:xfrm>
          <a:off x="2750298" y="65609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8463BA-08F6-4EE3-A6E1-9CFDA06F8764}">
      <dsp:nvSpPr>
        <dsp:cNvPr id="0" name=""/>
        <dsp:cNvSpPr/>
      </dsp:nvSpPr>
      <dsp:spPr>
        <a:xfrm>
          <a:off x="2828951" y="730819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842116" y="743984"/>
        <a:ext cx="681547" cy="423172"/>
      </dsp:txXfrm>
    </dsp:sp>
    <dsp:sp modelId="{FB7C5B8B-78D5-4CC5-B807-7BCC074FB8B0}">
      <dsp:nvSpPr>
        <dsp:cNvPr id="0" name=""/>
        <dsp:cNvSpPr/>
      </dsp:nvSpPr>
      <dsp:spPr>
        <a:xfrm>
          <a:off x="2750298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AA71D0-5118-488A-B2F7-C6E5873263A2}">
      <dsp:nvSpPr>
        <dsp:cNvPr id="0" name=""/>
        <dsp:cNvSpPr/>
      </dsp:nvSpPr>
      <dsp:spPr>
        <a:xfrm>
          <a:off x="2828951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842116" y="1399360"/>
        <a:ext cx="681547" cy="4231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srcNode" val="background"/>
                    <dgm:param type="dstNode" val="background2"/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tCtr"/>
                    <dgm:param type="bendPt" val="e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srcNode" val="background2"/>
                            <dgm:param type="dstNode" val="background3"/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srcNode" val="background3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if>
                                    <dgm:else name="Name26">
                                      <dgm:alg type="conn">
                                        <dgm:param type="srcNode" val="background4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4E800F-9D4E-441F-9225-50ACB0C85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29</Pages>
  <Words>1936</Words>
  <Characters>11037</Characters>
  <Application>Microsoft Office Word</Application>
  <DocSecurity>0</DocSecurity>
  <Lines>91</Lines>
  <Paragraphs>25</Paragraphs>
  <ScaleCrop>false</ScaleCrop>
  <Company>ylmfeng.com</Company>
  <LinksUpToDate>false</LinksUpToDate>
  <CharactersWithSpaces>12948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ylmfeng</dc:creator>
  <cp:lastModifiedBy>ylmfeng</cp:lastModifiedBy>
  <cp:revision>39</cp:revision>
  <cp:lastPrinted>2024-11-06T05:42:00Z</cp:lastPrinted>
  <dcterms:created xsi:type="dcterms:W3CDTF">2020-03-26T03:22:00Z</dcterms:created>
  <dcterms:modified xsi:type="dcterms:W3CDTF">2024-11-06T05:42:00Z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